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A23" w:rsidRDefault="00CD6F2D">
      <w:pPr>
        <w:pStyle w:val="Body"/>
        <w:spacing w:after="0" w:line="240" w:lineRule="auto"/>
        <w:ind w:left="0"/>
        <w:jc w:val="center"/>
        <w:rPr>
          <w:rFonts w:ascii="Arial" w:eastAsia="Arial" w:hAnsi="Arial" w:cs="Arial"/>
          <w:b/>
          <w:bCs/>
        </w:rPr>
      </w:pPr>
      <w:r>
        <w:rPr>
          <w:rFonts w:ascii="Arial"/>
          <w:b/>
          <w:bCs/>
        </w:rPr>
        <w:t>Side by Side Board Meeting</w:t>
      </w:r>
      <w:r>
        <w:rPr>
          <w:rFonts w:ascii="Arial" w:eastAsia="Arial" w:hAnsi="Arial" w:cs="Arial"/>
          <w:b/>
          <w:bCs/>
        </w:rPr>
        <w:tab/>
      </w:r>
      <w:r>
        <w:rPr>
          <w:rFonts w:ascii="Arial" w:eastAsia="Arial" w:hAnsi="Arial" w:cs="Arial"/>
          <w:b/>
          <w:bCs/>
        </w:rPr>
        <w:tab/>
      </w:r>
      <w:r w:rsidR="00691158">
        <w:rPr>
          <w:rFonts w:ascii="Arial" w:eastAsia="Arial" w:hAnsi="Arial" w:cs="Arial"/>
          <w:b/>
          <w:bCs/>
        </w:rPr>
        <w:t>FINAL</w:t>
      </w:r>
      <w:bookmarkStart w:id="0" w:name="_GoBack"/>
      <w:bookmarkEnd w:id="0"/>
      <w:r>
        <w:rPr>
          <w:rFonts w:ascii="Arial" w:eastAsia="Arial" w:hAnsi="Arial" w:cs="Arial"/>
          <w:b/>
          <w:bCs/>
        </w:rPr>
        <w:t xml:space="preserve"> MINUTES</w:t>
      </w:r>
      <w:r>
        <w:rPr>
          <w:rFonts w:ascii="Arial" w:eastAsia="Arial" w:hAnsi="Arial" w:cs="Arial"/>
          <w:b/>
          <w:bCs/>
        </w:rPr>
        <w:tab/>
      </w:r>
      <w:r>
        <w:rPr>
          <w:rFonts w:ascii="Arial" w:eastAsia="Arial" w:hAnsi="Arial" w:cs="Arial"/>
          <w:b/>
          <w:bCs/>
        </w:rPr>
        <w:tab/>
        <w:t>APRIL 28, 2015</w:t>
      </w:r>
    </w:p>
    <w:p w:rsidR="009A2A23" w:rsidRDefault="009A2A23">
      <w:pPr>
        <w:pStyle w:val="Body"/>
        <w:spacing w:after="0" w:line="240" w:lineRule="auto"/>
        <w:ind w:left="0"/>
        <w:rPr>
          <w:rFonts w:ascii="Arial" w:eastAsia="Arial" w:hAnsi="Arial" w:cs="Arial"/>
          <w:b/>
          <w:bCs/>
        </w:rPr>
      </w:pPr>
    </w:p>
    <w:p w:rsidR="009A2A23" w:rsidRDefault="00CD6F2D">
      <w:pPr>
        <w:pStyle w:val="Body"/>
        <w:numPr>
          <w:ilvl w:val="0"/>
          <w:numId w:val="2"/>
        </w:numPr>
        <w:spacing w:after="0" w:line="360" w:lineRule="auto"/>
        <w:rPr>
          <w:rFonts w:ascii="Arial" w:eastAsia="Arial" w:hAnsi="Arial" w:cs="Arial"/>
          <w:b/>
          <w:bCs/>
        </w:rPr>
      </w:pPr>
      <w:r>
        <w:rPr>
          <w:rFonts w:ascii="Arial"/>
          <w:b/>
          <w:bCs/>
        </w:rPr>
        <w:t xml:space="preserve"> Roll call</w:t>
      </w:r>
    </w:p>
    <w:p w:rsidR="009A2A23" w:rsidRDefault="00CD6F2D">
      <w:pPr>
        <w:pStyle w:val="Body"/>
        <w:numPr>
          <w:ilvl w:val="1"/>
          <w:numId w:val="2"/>
        </w:numPr>
        <w:spacing w:after="0" w:line="360" w:lineRule="auto"/>
        <w:rPr>
          <w:rFonts w:ascii="Arial" w:eastAsia="Arial" w:hAnsi="Arial" w:cs="Arial"/>
        </w:rPr>
      </w:pPr>
      <w:r>
        <w:rPr>
          <w:rFonts w:ascii="Arial"/>
        </w:rPr>
        <w:t>Members of the Board in Attendance: Cathy Cappellieri, Nell Conroy, Anne Dichele, Matt Nittoly, Kristina Testa-Buzzee, Mary Newbery, Angela Nida, Adam Norris, Nicole Shagoury, Jimi Napoli, Skelton Key, Carole Oddie, Bill Murphy</w:t>
      </w:r>
    </w:p>
    <w:p w:rsidR="009A2A23" w:rsidRDefault="00CD6F2D">
      <w:pPr>
        <w:pStyle w:val="Body"/>
        <w:numPr>
          <w:ilvl w:val="1"/>
          <w:numId w:val="2"/>
        </w:numPr>
        <w:spacing w:after="0" w:line="360" w:lineRule="auto"/>
        <w:rPr>
          <w:rFonts w:ascii="Arial" w:eastAsia="Arial" w:hAnsi="Arial" w:cs="Arial"/>
        </w:rPr>
      </w:pPr>
      <w:r>
        <w:rPr>
          <w:rFonts w:ascii="Arial"/>
        </w:rPr>
        <w:t>Members Absent: Evan Levinson, Joy DeJaeger,</w:t>
      </w:r>
    </w:p>
    <w:p w:rsidR="009A2A23" w:rsidRDefault="00CD6F2D">
      <w:pPr>
        <w:pStyle w:val="Body"/>
        <w:numPr>
          <w:ilvl w:val="1"/>
          <w:numId w:val="2"/>
        </w:numPr>
        <w:spacing w:after="0" w:line="360" w:lineRule="auto"/>
        <w:rPr>
          <w:rFonts w:ascii="Arial" w:eastAsia="Arial" w:hAnsi="Arial" w:cs="Arial"/>
        </w:rPr>
      </w:pPr>
      <w:r>
        <w:rPr>
          <w:rFonts w:ascii="Arial"/>
        </w:rPr>
        <w:t>Public Attendance:</w:t>
      </w:r>
    </w:p>
    <w:p w:rsidR="009A2A23" w:rsidRDefault="00CD6F2D">
      <w:pPr>
        <w:pStyle w:val="Body"/>
        <w:numPr>
          <w:ilvl w:val="0"/>
          <w:numId w:val="2"/>
        </w:numPr>
        <w:spacing w:after="0" w:line="360" w:lineRule="auto"/>
        <w:rPr>
          <w:rFonts w:ascii="Arial" w:eastAsia="Arial" w:hAnsi="Arial" w:cs="Arial"/>
          <w:b/>
          <w:bCs/>
        </w:rPr>
      </w:pPr>
      <w:r>
        <w:rPr>
          <w:rFonts w:ascii="Arial"/>
          <w:b/>
          <w:bCs/>
        </w:rPr>
        <w:t>Public Session</w:t>
      </w:r>
    </w:p>
    <w:p w:rsidR="009A2A23" w:rsidRDefault="00CD6F2D">
      <w:pPr>
        <w:pStyle w:val="Body"/>
        <w:numPr>
          <w:ilvl w:val="1"/>
          <w:numId w:val="2"/>
        </w:numPr>
        <w:spacing w:after="0" w:line="360" w:lineRule="auto"/>
        <w:rPr>
          <w:rFonts w:ascii="Arial" w:eastAsia="Arial" w:hAnsi="Arial" w:cs="Arial"/>
        </w:rPr>
      </w:pPr>
      <w:r>
        <w:rPr>
          <w:rFonts w:ascii="Arial"/>
        </w:rPr>
        <w:t>None present</w:t>
      </w:r>
    </w:p>
    <w:p w:rsidR="009A2A23" w:rsidRDefault="00CD6F2D">
      <w:pPr>
        <w:pStyle w:val="Body"/>
        <w:numPr>
          <w:ilvl w:val="0"/>
          <w:numId w:val="2"/>
        </w:numPr>
        <w:spacing w:after="0" w:line="360" w:lineRule="auto"/>
        <w:rPr>
          <w:rFonts w:ascii="Arial" w:eastAsia="Arial" w:hAnsi="Arial" w:cs="Arial"/>
          <w:b/>
          <w:bCs/>
        </w:rPr>
      </w:pPr>
      <w:r>
        <w:rPr>
          <w:rFonts w:ascii="Arial"/>
          <w:b/>
          <w:bCs/>
        </w:rPr>
        <w:t>Call To Order</w:t>
      </w:r>
    </w:p>
    <w:p w:rsidR="009A2A23" w:rsidRDefault="00CD6F2D">
      <w:pPr>
        <w:pStyle w:val="Body"/>
        <w:numPr>
          <w:ilvl w:val="1"/>
          <w:numId w:val="2"/>
        </w:numPr>
        <w:spacing w:after="0" w:line="360" w:lineRule="auto"/>
        <w:rPr>
          <w:rFonts w:ascii="Arial" w:eastAsia="Arial" w:hAnsi="Arial" w:cs="Arial"/>
        </w:rPr>
      </w:pPr>
      <w:r>
        <w:rPr>
          <w:rFonts w:ascii="Arial"/>
        </w:rPr>
        <w:t>Anne Dichelle at 5:30</w:t>
      </w:r>
    </w:p>
    <w:p w:rsidR="009A2A23" w:rsidRDefault="00CD6F2D">
      <w:pPr>
        <w:pStyle w:val="Body"/>
        <w:numPr>
          <w:ilvl w:val="0"/>
          <w:numId w:val="2"/>
        </w:numPr>
        <w:spacing w:after="0" w:line="360" w:lineRule="auto"/>
        <w:rPr>
          <w:rFonts w:ascii="Arial" w:eastAsia="Arial" w:hAnsi="Arial" w:cs="Arial"/>
          <w:b/>
          <w:bCs/>
        </w:rPr>
      </w:pPr>
      <w:r>
        <w:rPr>
          <w:rFonts w:ascii="Arial"/>
          <w:b/>
          <w:bCs/>
        </w:rPr>
        <w:t>Review of Minutes</w:t>
      </w:r>
    </w:p>
    <w:p w:rsidR="009A2A23" w:rsidRDefault="00CD6F2D">
      <w:pPr>
        <w:pStyle w:val="Body"/>
        <w:numPr>
          <w:ilvl w:val="1"/>
          <w:numId w:val="2"/>
        </w:numPr>
        <w:spacing w:after="0" w:line="360" w:lineRule="auto"/>
        <w:rPr>
          <w:rFonts w:ascii="Arial" w:eastAsia="Arial" w:hAnsi="Arial" w:cs="Arial"/>
        </w:rPr>
      </w:pPr>
      <w:r>
        <w:rPr>
          <w:rFonts w:ascii="Arial"/>
        </w:rPr>
        <w:t>Motion from Jimmy, second from Kristina</w:t>
      </w:r>
    </w:p>
    <w:p w:rsidR="009A2A23" w:rsidRDefault="00CD6F2D">
      <w:pPr>
        <w:pStyle w:val="Body"/>
        <w:numPr>
          <w:ilvl w:val="1"/>
          <w:numId w:val="2"/>
        </w:numPr>
        <w:spacing w:after="0" w:line="360" w:lineRule="auto"/>
        <w:rPr>
          <w:rFonts w:ascii="Arial" w:eastAsia="Arial" w:hAnsi="Arial" w:cs="Arial"/>
        </w:rPr>
      </w:pPr>
      <w:r>
        <w:rPr>
          <w:rFonts w:ascii="Arial"/>
        </w:rPr>
        <w:t>Changes to the minutes:</w:t>
      </w:r>
    </w:p>
    <w:p w:rsidR="009A2A23" w:rsidRDefault="00CD6F2D">
      <w:pPr>
        <w:pStyle w:val="Body"/>
        <w:numPr>
          <w:ilvl w:val="2"/>
          <w:numId w:val="2"/>
        </w:numPr>
        <w:spacing w:after="0" w:line="360" w:lineRule="auto"/>
        <w:rPr>
          <w:rFonts w:ascii="Arial" w:eastAsia="Arial" w:hAnsi="Arial" w:cs="Arial"/>
        </w:rPr>
      </w:pPr>
      <w:r>
        <w:rPr>
          <w:rFonts w:ascii="Arial"/>
        </w:rPr>
        <w:t>Pg 2 - Finance Committee 2 A</w:t>
      </w:r>
      <w:r>
        <w:rPr>
          <w:noProof/>
        </w:rPr>
        <w:drawing>
          <wp:anchor distT="0" distB="0" distL="0" distR="0" simplePos="0" relativeHeight="251659264" behindDoc="0" locked="0" layoutInCell="1" allowOverlap="1">
            <wp:simplePos x="0" y="0"/>
            <wp:positionH relativeFrom="page">
              <wp:posOffset>2357074</wp:posOffset>
            </wp:positionH>
            <wp:positionV relativeFrom="page">
              <wp:posOffset>361703</wp:posOffset>
            </wp:positionV>
            <wp:extent cx="3058250" cy="1105393"/>
            <wp:effectExtent l="0" t="0" r="0" b="0"/>
            <wp:wrapTopAndBottom distT="0" dist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2.png"/>
                    <pic:cNvPicPr/>
                  </pic:nvPicPr>
                  <pic:blipFill>
                    <a:blip r:embed="rId7">
                      <a:extLst/>
                    </a:blip>
                    <a:stretch>
                      <a:fillRect/>
                    </a:stretch>
                  </pic:blipFill>
                  <pic:spPr>
                    <a:xfrm>
                      <a:off x="0" y="0"/>
                      <a:ext cx="3058250" cy="1105393"/>
                    </a:xfrm>
                    <a:prstGeom prst="rect">
                      <a:avLst/>
                    </a:prstGeom>
                    <a:ln w="12700" cap="flat">
                      <a:noFill/>
                      <a:miter lim="400000"/>
                    </a:ln>
                    <a:effectLst/>
                  </pic:spPr>
                </pic:pic>
              </a:graphicData>
            </a:graphic>
          </wp:anchor>
        </w:drawing>
      </w:r>
      <w:r>
        <w:rPr>
          <w:rFonts w:ascii="Arial"/>
        </w:rPr>
        <w:t xml:space="preserve">1 - </w:t>
      </w:r>
      <w:r>
        <w:rPr>
          <w:rFonts w:hAnsi="Arial"/>
        </w:rPr>
        <w:t>“</w:t>
      </w:r>
      <w:r>
        <w:rPr>
          <w:rFonts w:ascii="Arial"/>
        </w:rPr>
        <w:t>inquiring</w:t>
      </w:r>
      <w:r>
        <w:rPr>
          <w:rFonts w:hAnsi="Arial"/>
        </w:rPr>
        <w:t>”</w:t>
      </w:r>
      <w:r>
        <w:rPr>
          <w:rFonts w:hAnsi="Arial"/>
        </w:rPr>
        <w:t xml:space="preserve"> </w:t>
      </w:r>
      <w:r>
        <w:rPr>
          <w:rFonts w:ascii="Arial"/>
        </w:rPr>
        <w:t xml:space="preserve">not </w:t>
      </w:r>
      <w:r>
        <w:rPr>
          <w:rFonts w:hAnsi="Arial"/>
        </w:rPr>
        <w:t>“</w:t>
      </w:r>
      <w:r>
        <w:rPr>
          <w:rFonts w:ascii="Arial"/>
        </w:rPr>
        <w:t>injury</w:t>
      </w:r>
      <w:r>
        <w:rPr>
          <w:rFonts w:hAnsi="Arial"/>
        </w:rPr>
        <w:t>”</w:t>
      </w:r>
    </w:p>
    <w:p w:rsidR="009A2A23" w:rsidRDefault="00CD6F2D">
      <w:pPr>
        <w:pStyle w:val="Body"/>
        <w:numPr>
          <w:ilvl w:val="2"/>
          <w:numId w:val="2"/>
        </w:numPr>
        <w:spacing w:after="0" w:line="360" w:lineRule="auto"/>
        <w:rPr>
          <w:rFonts w:ascii="Arial" w:eastAsia="Arial" w:hAnsi="Arial" w:cs="Arial"/>
        </w:rPr>
      </w:pPr>
      <w:r>
        <w:rPr>
          <w:rFonts w:ascii="Arial"/>
        </w:rPr>
        <w:t>PTCO Update B- 1 : Change to School Year to date</w:t>
      </w:r>
    </w:p>
    <w:p w:rsidR="009A2A23" w:rsidRDefault="00CD6F2D">
      <w:pPr>
        <w:pStyle w:val="Body"/>
        <w:numPr>
          <w:ilvl w:val="1"/>
          <w:numId w:val="2"/>
        </w:numPr>
        <w:spacing w:after="0" w:line="360" w:lineRule="auto"/>
        <w:rPr>
          <w:rFonts w:ascii="Arial" w:eastAsia="Arial" w:hAnsi="Arial" w:cs="Arial"/>
        </w:rPr>
      </w:pPr>
      <w:r>
        <w:rPr>
          <w:rFonts w:ascii="Arial"/>
        </w:rPr>
        <w:t>Move to accept and approved.</w:t>
      </w:r>
    </w:p>
    <w:p w:rsidR="009A2A23" w:rsidRDefault="00CD6F2D">
      <w:pPr>
        <w:pStyle w:val="Body"/>
        <w:numPr>
          <w:ilvl w:val="0"/>
          <w:numId w:val="2"/>
        </w:numPr>
        <w:spacing w:after="0" w:line="360" w:lineRule="auto"/>
        <w:rPr>
          <w:rFonts w:ascii="Arial" w:eastAsia="Arial" w:hAnsi="Arial" w:cs="Arial"/>
          <w:b/>
          <w:bCs/>
        </w:rPr>
      </w:pPr>
      <w:r>
        <w:rPr>
          <w:rFonts w:ascii="Arial"/>
          <w:b/>
          <w:bCs/>
        </w:rPr>
        <w:t>New Business</w:t>
      </w:r>
    </w:p>
    <w:p w:rsidR="009A2A23" w:rsidRDefault="00CD6F2D">
      <w:pPr>
        <w:pStyle w:val="Body"/>
        <w:numPr>
          <w:ilvl w:val="1"/>
          <w:numId w:val="2"/>
        </w:numPr>
        <w:spacing w:after="0" w:line="360" w:lineRule="auto"/>
        <w:rPr>
          <w:rFonts w:ascii="Arial" w:eastAsia="Arial" w:hAnsi="Arial" w:cs="Arial"/>
        </w:rPr>
      </w:pPr>
      <w:r>
        <w:rPr>
          <w:rFonts w:ascii="Arial"/>
        </w:rPr>
        <w:t>n/a</w:t>
      </w:r>
    </w:p>
    <w:p w:rsidR="009A2A23" w:rsidRDefault="00CD6F2D">
      <w:pPr>
        <w:pStyle w:val="Body"/>
        <w:numPr>
          <w:ilvl w:val="0"/>
          <w:numId w:val="2"/>
        </w:numPr>
        <w:spacing w:after="0" w:line="360" w:lineRule="auto"/>
        <w:rPr>
          <w:rFonts w:ascii="Arial" w:eastAsia="Arial" w:hAnsi="Arial" w:cs="Arial"/>
          <w:b/>
          <w:bCs/>
        </w:rPr>
      </w:pPr>
      <w:r>
        <w:rPr>
          <w:rFonts w:ascii="Arial"/>
          <w:b/>
          <w:bCs/>
        </w:rPr>
        <w:t>Reports</w:t>
      </w:r>
    </w:p>
    <w:p w:rsidR="009A2A23" w:rsidRDefault="00CD6F2D">
      <w:pPr>
        <w:pStyle w:val="Body"/>
        <w:numPr>
          <w:ilvl w:val="1"/>
          <w:numId w:val="2"/>
        </w:numPr>
        <w:spacing w:before="20" w:after="0" w:line="360" w:lineRule="auto"/>
        <w:rPr>
          <w:rFonts w:ascii="Arial" w:eastAsia="Arial" w:hAnsi="Arial" w:cs="Arial"/>
        </w:rPr>
      </w:pPr>
      <w:r>
        <w:rPr>
          <w:rFonts w:ascii="Arial"/>
        </w:rPr>
        <w:t>Director</w:t>
      </w:r>
      <w:r>
        <w:rPr>
          <w:rFonts w:hAnsi="Arial"/>
        </w:rPr>
        <w:t>’</w:t>
      </w:r>
      <w:r>
        <w:rPr>
          <w:rFonts w:ascii="Arial"/>
        </w:rPr>
        <w:t xml:space="preserve">s Update </w:t>
      </w:r>
    </w:p>
    <w:p w:rsidR="009A2A23" w:rsidRDefault="00CD6F2D">
      <w:pPr>
        <w:pStyle w:val="Body"/>
        <w:numPr>
          <w:ilvl w:val="2"/>
          <w:numId w:val="2"/>
        </w:numPr>
        <w:spacing w:before="20" w:after="0" w:line="360" w:lineRule="auto"/>
        <w:rPr>
          <w:rFonts w:ascii="Arial" w:eastAsia="Arial" w:hAnsi="Arial" w:cs="Arial"/>
        </w:rPr>
      </w:pPr>
      <w:r>
        <w:rPr>
          <w:rFonts w:ascii="Calibri" w:eastAsia="Calibri" w:hAnsi="Calibri" w:cs="Calibri"/>
        </w:rPr>
        <w:t xml:space="preserve">Facility Grant update: </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 xml:space="preserve">Paving project: </w:t>
      </w:r>
    </w:p>
    <w:p w:rsidR="009A2A23" w:rsidRDefault="00CD6F2D">
      <w:pPr>
        <w:pStyle w:val="Body"/>
        <w:numPr>
          <w:ilvl w:val="4"/>
          <w:numId w:val="2"/>
        </w:numPr>
        <w:spacing w:before="20" w:after="0" w:line="360" w:lineRule="auto"/>
        <w:rPr>
          <w:rFonts w:ascii="Arial" w:eastAsia="Arial" w:hAnsi="Arial" w:cs="Arial"/>
        </w:rPr>
      </w:pPr>
      <w:r>
        <w:rPr>
          <w:rFonts w:ascii="Calibri" w:eastAsia="Calibri" w:hAnsi="Calibri" w:cs="Calibri"/>
        </w:rPr>
        <w:t xml:space="preserve">Met with Piro, Inc. in early April to review proposal and to walk the school grounds.  </w:t>
      </w:r>
    </w:p>
    <w:p w:rsidR="009A2A23" w:rsidRDefault="00CD6F2D">
      <w:pPr>
        <w:pStyle w:val="Body"/>
        <w:numPr>
          <w:ilvl w:val="4"/>
          <w:numId w:val="2"/>
        </w:numPr>
        <w:spacing w:before="20" w:after="0" w:line="360" w:lineRule="auto"/>
        <w:rPr>
          <w:rFonts w:ascii="Arial" w:eastAsia="Arial" w:hAnsi="Arial" w:cs="Arial"/>
        </w:rPr>
      </w:pPr>
      <w:r>
        <w:rPr>
          <w:rFonts w:ascii="Calibri" w:eastAsia="Calibri" w:hAnsi="Calibri" w:cs="Calibri"/>
        </w:rPr>
        <w:t xml:space="preserve">Agreed w/ Piro, Inc. to move forward with the proposed plan to repave the parking lot/blacktop areas. Project planned for two phases (approximately 1 week each).  Separate phases will allow for partial school access.  </w:t>
      </w:r>
    </w:p>
    <w:p w:rsidR="009A2A23" w:rsidRDefault="00CD6F2D">
      <w:pPr>
        <w:pStyle w:val="Body"/>
        <w:numPr>
          <w:ilvl w:val="4"/>
          <w:numId w:val="2"/>
        </w:numPr>
        <w:spacing w:before="20" w:after="0" w:line="360" w:lineRule="auto"/>
        <w:rPr>
          <w:rFonts w:ascii="Arial" w:eastAsia="Arial" w:hAnsi="Arial" w:cs="Arial"/>
        </w:rPr>
      </w:pPr>
      <w:r>
        <w:rPr>
          <w:rFonts w:ascii="Calibri" w:eastAsia="Calibri" w:hAnsi="Calibri" w:cs="Calibri"/>
        </w:rPr>
        <w:t>Tentative timeline: June 29 – July 10</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New Boiler project.</w:t>
      </w:r>
    </w:p>
    <w:p w:rsidR="009A2A23" w:rsidRDefault="00CD6F2D">
      <w:pPr>
        <w:pStyle w:val="Body"/>
        <w:numPr>
          <w:ilvl w:val="4"/>
          <w:numId w:val="2"/>
        </w:numPr>
        <w:spacing w:before="20" w:after="0" w:line="360" w:lineRule="auto"/>
        <w:rPr>
          <w:rFonts w:ascii="Arial" w:eastAsia="Arial" w:hAnsi="Arial" w:cs="Arial"/>
        </w:rPr>
      </w:pPr>
      <w:r>
        <w:rPr>
          <w:rFonts w:ascii="Calibri" w:eastAsia="Calibri" w:hAnsi="Calibri" w:cs="Calibri"/>
        </w:rPr>
        <w:lastRenderedPageBreak/>
        <w:t>Met with Devine Bros. Inc and Hygenix Inc. in mid-April to begin planning; project to begin at start of summer.</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Network Cabling/rewiring</w:t>
      </w:r>
    </w:p>
    <w:p w:rsidR="009A2A23" w:rsidRDefault="00CD6F2D">
      <w:pPr>
        <w:pStyle w:val="Body"/>
        <w:numPr>
          <w:ilvl w:val="4"/>
          <w:numId w:val="2"/>
        </w:numPr>
        <w:spacing w:before="20" w:after="0" w:line="360" w:lineRule="auto"/>
        <w:rPr>
          <w:rFonts w:ascii="Arial" w:eastAsia="Arial" w:hAnsi="Arial" w:cs="Arial"/>
        </w:rPr>
      </w:pPr>
      <w:r>
        <w:rPr>
          <w:rFonts w:ascii="Calibri" w:eastAsia="Calibri" w:hAnsi="Calibri" w:cs="Calibri"/>
        </w:rPr>
        <w:t>Project to begin in July</w:t>
      </w:r>
    </w:p>
    <w:p w:rsidR="009A2A23" w:rsidRDefault="00CD6F2D">
      <w:pPr>
        <w:pStyle w:val="Body"/>
        <w:numPr>
          <w:ilvl w:val="2"/>
          <w:numId w:val="2"/>
        </w:numPr>
        <w:spacing w:before="20" w:after="0" w:line="360" w:lineRule="auto"/>
        <w:rPr>
          <w:rFonts w:ascii="Arial" w:eastAsia="Arial" w:hAnsi="Arial" w:cs="Arial"/>
        </w:rPr>
      </w:pPr>
      <w:r>
        <w:rPr>
          <w:rFonts w:ascii="Calibri" w:eastAsia="Calibri" w:hAnsi="Calibri" w:cs="Calibri"/>
        </w:rPr>
        <w:t>Field Trip funding 2015-16</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FY15  budget was for $23000 (more for NC years)—need to decide how to allocate funds moving forward</w:t>
      </w:r>
    </w:p>
    <w:p w:rsidR="009A2A23" w:rsidRDefault="00CD6F2D">
      <w:pPr>
        <w:pStyle w:val="Body"/>
        <w:numPr>
          <w:ilvl w:val="2"/>
          <w:numId w:val="2"/>
        </w:numPr>
        <w:spacing w:before="20" w:after="0" w:line="360" w:lineRule="auto"/>
        <w:rPr>
          <w:rFonts w:ascii="Arial" w:eastAsia="Arial" w:hAnsi="Arial" w:cs="Arial"/>
        </w:rPr>
      </w:pPr>
      <w:r>
        <w:rPr>
          <w:rFonts w:ascii="Calibri" w:eastAsia="Calibri" w:hAnsi="Calibri" w:cs="Calibri"/>
        </w:rPr>
        <w:t>Shipman &amp; Goodwin Model Policy Service for Charter School</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I am recommending that SBS enroll in this service effective 2015-16 year</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 xml:space="preserve">Education attorneys from S&amp;G created this service for charters which applies the statutes and model CABE policies to the unique infrastructures of charter schools.  </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$3500 flat fee + annual revision fee of $750 (can be divided across two FY’s; $1750 for 2015-16; $2500 in 2016-17; $750 each year thereafter)</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Includes portal for electronic access to all necessary policies and annual listings for parents, CSDE, etc.</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School can easily adopt these model policies as “official” school policies</w:t>
      </w:r>
    </w:p>
    <w:p w:rsidR="009A2A23" w:rsidRDefault="00CD6F2D">
      <w:pPr>
        <w:pStyle w:val="Body"/>
        <w:numPr>
          <w:ilvl w:val="3"/>
          <w:numId w:val="2"/>
        </w:numPr>
        <w:spacing w:before="20" w:after="0" w:line="360" w:lineRule="auto"/>
        <w:rPr>
          <w:rFonts w:ascii="Arial" w:eastAsia="Arial" w:hAnsi="Arial" w:cs="Arial"/>
        </w:rPr>
      </w:pPr>
      <w:r>
        <w:rPr>
          <w:rFonts w:ascii="Calibri" w:eastAsia="Calibri" w:hAnsi="Calibri" w:cs="Calibri"/>
        </w:rPr>
        <w:t>Shipman is in process of working w/ school admin. in revising SBS’ teacher contracts and drafting an employee handbook</w:t>
      </w:r>
    </w:p>
    <w:p w:rsidR="009A2A23" w:rsidRDefault="00CD6F2D">
      <w:pPr>
        <w:pStyle w:val="Body"/>
        <w:numPr>
          <w:ilvl w:val="2"/>
          <w:numId w:val="2"/>
        </w:numPr>
        <w:spacing w:before="20" w:after="0" w:line="360" w:lineRule="auto"/>
        <w:rPr>
          <w:rFonts w:ascii="Arial" w:eastAsia="Arial" w:hAnsi="Arial" w:cs="Arial"/>
        </w:rPr>
      </w:pPr>
      <w:r>
        <w:rPr>
          <w:rFonts w:ascii="Calibri" w:eastAsia="Calibri" w:hAnsi="Calibri" w:cs="Calibri"/>
        </w:rPr>
        <w:t>CSDE/SEED Administrator requirements for CT Charters: (follow-up from March 2015)</w:t>
      </w:r>
    </w:p>
    <w:p w:rsidR="009A2A23" w:rsidRDefault="00CD6F2D">
      <w:pPr>
        <w:pStyle w:val="Body"/>
        <w:numPr>
          <w:ilvl w:val="3"/>
          <w:numId w:val="2"/>
        </w:numPr>
        <w:spacing w:after="0" w:line="360" w:lineRule="auto"/>
        <w:rPr>
          <w:rFonts w:ascii="Arial" w:eastAsia="Arial" w:hAnsi="Arial" w:cs="Arial"/>
          <w:i/>
          <w:iCs/>
        </w:rPr>
      </w:pPr>
      <w:r>
        <w:rPr>
          <w:rFonts w:ascii="Calibri" w:eastAsia="Calibri" w:hAnsi="Calibri" w:cs="Calibri"/>
        </w:rPr>
        <w:t xml:space="preserve">CSDE is requiring “each charter school to send job descriptions for any staff member who serves in a leadership capacity, including Executive Directors/Chief Executive Officers to the department by May 1, 2015.  This will allow us (CSDE) to provide guidance that is specific to the leadership structure of each charter school regarding the required implementation of administrator evaluation and support in 2015-2016.” </w:t>
      </w:r>
      <w:r>
        <w:rPr>
          <w:rFonts w:ascii="Calibri" w:eastAsia="Calibri" w:hAnsi="Calibri" w:cs="Calibri"/>
          <w:i/>
          <w:iCs/>
        </w:rPr>
        <w:t>** The result of this review will dictate the extent to which the SBS Board will have to be involved in the SEED administrator evaluation process for SBS Charter.</w:t>
      </w:r>
    </w:p>
    <w:p w:rsidR="009A2A23" w:rsidRDefault="00CD6F2D">
      <w:pPr>
        <w:pStyle w:val="Body"/>
        <w:numPr>
          <w:ilvl w:val="2"/>
          <w:numId w:val="2"/>
        </w:numPr>
        <w:spacing w:after="0" w:line="360" w:lineRule="auto"/>
        <w:rPr>
          <w:rFonts w:ascii="Arial" w:eastAsia="Arial" w:hAnsi="Arial" w:cs="Arial"/>
        </w:rPr>
      </w:pPr>
      <w:r>
        <w:rPr>
          <w:rFonts w:ascii="Calibri" w:eastAsia="Calibri" w:hAnsi="Calibri" w:cs="Calibri"/>
        </w:rPr>
        <w:t>PCLB Foundation, Inc.- funding for NECSN initiatives:</w:t>
      </w:r>
    </w:p>
    <w:p w:rsidR="009A2A23" w:rsidRDefault="00CD6F2D">
      <w:pPr>
        <w:pStyle w:val="Body"/>
        <w:numPr>
          <w:ilvl w:val="2"/>
          <w:numId w:val="2"/>
        </w:numPr>
        <w:spacing w:after="0" w:line="360" w:lineRule="auto"/>
        <w:rPr>
          <w:rFonts w:ascii="Arial" w:eastAsia="Arial" w:hAnsi="Arial" w:cs="Arial"/>
        </w:rPr>
      </w:pPr>
      <w:r>
        <w:rPr>
          <w:rFonts w:ascii="Calibri" w:eastAsia="Calibri" w:hAnsi="Calibri" w:cs="Calibri"/>
        </w:rPr>
        <w:t xml:space="preserve">The Peter and Carmen Lucia Buck Foundation is providing funding for charters to take part in several initiatives.  They sent a poll to charter leaders asking for feedback to identify key </w:t>
      </w:r>
      <w:r>
        <w:rPr>
          <w:rFonts w:ascii="Calibri" w:eastAsia="Calibri" w:hAnsi="Calibri" w:cs="Calibri"/>
        </w:rPr>
        <w:lastRenderedPageBreak/>
        <w:t xml:space="preserve">areas of interest.  In our response, SBS’ main priority was to utilize the funding and resources provided by PCLB to do: </w:t>
      </w:r>
    </w:p>
    <w:p w:rsidR="009A2A23" w:rsidRDefault="00CD6F2D">
      <w:pPr>
        <w:pStyle w:val="Body"/>
        <w:numPr>
          <w:ilvl w:val="3"/>
          <w:numId w:val="2"/>
        </w:numPr>
        <w:spacing w:after="0" w:line="360" w:lineRule="auto"/>
        <w:rPr>
          <w:rFonts w:ascii="Arial" w:eastAsia="Arial" w:hAnsi="Arial" w:cs="Arial"/>
        </w:rPr>
      </w:pPr>
      <w:r>
        <w:rPr>
          <w:rFonts w:ascii="Calibri" w:eastAsia="Calibri" w:hAnsi="Calibri" w:cs="Calibri"/>
        </w:rPr>
        <w:t>NWEA MAP Assessment at Side by Side (new assessment for reading that we will be using to track student achievement data).</w:t>
      </w:r>
    </w:p>
    <w:p w:rsidR="009A2A23" w:rsidRDefault="00CD6F2D">
      <w:pPr>
        <w:pStyle w:val="Body"/>
        <w:numPr>
          <w:ilvl w:val="3"/>
          <w:numId w:val="2"/>
        </w:numPr>
        <w:spacing w:after="0" w:line="360" w:lineRule="auto"/>
        <w:rPr>
          <w:rFonts w:ascii="Arial" w:eastAsia="Arial" w:hAnsi="Arial" w:cs="Arial"/>
        </w:rPr>
      </w:pPr>
      <w:r>
        <w:rPr>
          <w:rFonts w:ascii="Calibri" w:eastAsia="Calibri" w:hAnsi="Calibri" w:cs="Calibri"/>
        </w:rPr>
        <w:t>Assistance with BOD governance support*</w:t>
      </w:r>
    </w:p>
    <w:p w:rsidR="009A2A23" w:rsidRDefault="00CD6F2D">
      <w:pPr>
        <w:pStyle w:val="Body"/>
        <w:numPr>
          <w:ilvl w:val="2"/>
          <w:numId w:val="2"/>
        </w:numPr>
        <w:spacing w:after="0" w:line="360" w:lineRule="auto"/>
        <w:rPr>
          <w:rFonts w:ascii="Arial" w:eastAsia="Arial" w:hAnsi="Arial" w:cs="Arial"/>
        </w:rPr>
      </w:pPr>
      <w:r>
        <w:rPr>
          <w:rFonts w:ascii="Calibri" w:eastAsia="Calibri" w:hAnsi="Calibri" w:cs="Calibri"/>
        </w:rPr>
        <w:t>Increased regulation around charters by CSDE; legislation introduced to impose new rules on charter governance and transparency; In order to proactively prepare for this, PCLB is offering the services of Board Governance professionals who will assess the health of your school Board and ensure that it has all of the structures in place to be in compliance with existing and new state regulations</w:t>
      </w:r>
    </w:p>
    <w:p w:rsidR="009A2A23" w:rsidRDefault="00CD6F2D">
      <w:pPr>
        <w:pStyle w:val="Body"/>
        <w:numPr>
          <w:ilvl w:val="1"/>
          <w:numId w:val="2"/>
        </w:numPr>
        <w:spacing w:after="0" w:line="360" w:lineRule="auto"/>
        <w:rPr>
          <w:rFonts w:ascii="Arial" w:eastAsia="Arial" w:hAnsi="Arial" w:cs="Arial"/>
        </w:rPr>
      </w:pPr>
      <w:r>
        <w:rPr>
          <w:rFonts w:ascii="Calibri" w:eastAsia="Calibri" w:hAnsi="Calibri" w:cs="Calibri"/>
        </w:rPr>
        <w:t>Curriculum, Teaching and Learning Update (Mary Newbery)</w:t>
      </w:r>
    </w:p>
    <w:p w:rsidR="009A2A23" w:rsidRDefault="00CD6F2D">
      <w:pPr>
        <w:pStyle w:val="Body"/>
        <w:numPr>
          <w:ilvl w:val="2"/>
          <w:numId w:val="2"/>
        </w:numPr>
        <w:spacing w:after="0" w:line="360" w:lineRule="auto"/>
        <w:rPr>
          <w:rFonts w:ascii="Arial" w:eastAsia="Arial" w:hAnsi="Arial" w:cs="Arial"/>
          <w:i/>
          <w:iCs/>
        </w:rPr>
      </w:pPr>
      <w:r>
        <w:rPr>
          <w:rFonts w:ascii="Arial"/>
          <w:i/>
          <w:iCs/>
        </w:rPr>
        <w:t>Discussion on the proposal and memorandum about moving the 5th grade to the lower school and changing the upper school schedule to a block schedule.</w:t>
      </w:r>
    </w:p>
    <w:p w:rsidR="009A2A23" w:rsidRDefault="00CD6F2D">
      <w:pPr>
        <w:pStyle w:val="Body"/>
        <w:numPr>
          <w:ilvl w:val="3"/>
          <w:numId w:val="2"/>
        </w:numPr>
        <w:spacing w:after="0" w:line="360" w:lineRule="auto"/>
        <w:rPr>
          <w:rFonts w:ascii="Arial" w:eastAsia="Arial" w:hAnsi="Arial" w:cs="Arial"/>
        </w:rPr>
      </w:pPr>
      <w:r>
        <w:rPr>
          <w:rFonts w:ascii="Arial"/>
          <w:i/>
          <w:iCs/>
        </w:rPr>
        <w:t xml:space="preserve">Some varying concerns expressed were about frequency of specials staying consistent, the change to work load for Upper School teachers, alternating block for Upper School (a, b, schedule), and possibly dividing 4th and 5th (one teaches science and math, one teaches LA/SS). The 5th grade would remain in their homeroom, making the Upper School completely inclusive to their building except for attending specials. </w:t>
      </w:r>
    </w:p>
    <w:p w:rsidR="009A2A23" w:rsidRDefault="00CD6F2D">
      <w:pPr>
        <w:pStyle w:val="Body"/>
        <w:numPr>
          <w:ilvl w:val="1"/>
          <w:numId w:val="2"/>
        </w:numPr>
        <w:spacing w:after="60" w:line="360" w:lineRule="auto"/>
        <w:rPr>
          <w:rFonts w:ascii="Arial" w:eastAsia="Arial" w:hAnsi="Arial" w:cs="Arial"/>
        </w:rPr>
      </w:pPr>
      <w:r>
        <w:rPr>
          <w:rFonts w:ascii="Arial"/>
        </w:rPr>
        <w:t>PTCO Update</w:t>
      </w:r>
    </w:p>
    <w:p w:rsidR="009A2A23" w:rsidRDefault="00CD6F2D">
      <w:pPr>
        <w:pStyle w:val="Body"/>
        <w:numPr>
          <w:ilvl w:val="2"/>
          <w:numId w:val="2"/>
        </w:numPr>
        <w:spacing w:after="60" w:line="360" w:lineRule="auto"/>
        <w:rPr>
          <w:rFonts w:ascii="Arial" w:eastAsia="Arial" w:hAnsi="Arial" w:cs="Arial"/>
        </w:rPr>
      </w:pPr>
      <w:r>
        <w:rPr>
          <w:rFonts w:ascii="Arial"/>
        </w:rPr>
        <w:t>Spring Raffle Going - 4 chances to win</w:t>
      </w:r>
    </w:p>
    <w:p w:rsidR="009A2A23" w:rsidRDefault="00CD6F2D">
      <w:pPr>
        <w:pStyle w:val="Body"/>
        <w:numPr>
          <w:ilvl w:val="2"/>
          <w:numId w:val="2"/>
        </w:numPr>
        <w:spacing w:after="60" w:line="360" w:lineRule="auto"/>
        <w:rPr>
          <w:rFonts w:ascii="Arial" w:eastAsia="Arial" w:hAnsi="Arial" w:cs="Arial"/>
        </w:rPr>
      </w:pPr>
      <w:r>
        <w:rPr>
          <w:rFonts w:ascii="Arial"/>
        </w:rPr>
        <w:t>Drawing at Spring Music Concert</w:t>
      </w:r>
    </w:p>
    <w:p w:rsidR="009A2A23" w:rsidRDefault="00CD6F2D">
      <w:pPr>
        <w:pStyle w:val="Body"/>
        <w:numPr>
          <w:ilvl w:val="1"/>
          <w:numId w:val="2"/>
        </w:numPr>
        <w:spacing w:after="60" w:line="360" w:lineRule="auto"/>
        <w:rPr>
          <w:rFonts w:ascii="Arial" w:eastAsia="Arial" w:hAnsi="Arial" w:cs="Arial"/>
        </w:rPr>
      </w:pPr>
      <w:r>
        <w:rPr>
          <w:rFonts w:ascii="Arial"/>
        </w:rPr>
        <w:t>Enrichment</w:t>
      </w:r>
    </w:p>
    <w:p w:rsidR="009A2A23" w:rsidRDefault="00CD6F2D">
      <w:pPr>
        <w:pStyle w:val="Body"/>
        <w:numPr>
          <w:ilvl w:val="2"/>
          <w:numId w:val="2"/>
        </w:numPr>
        <w:spacing w:after="60" w:line="360" w:lineRule="auto"/>
        <w:rPr>
          <w:rFonts w:ascii="Arial" w:eastAsia="Arial" w:hAnsi="Arial" w:cs="Arial"/>
        </w:rPr>
      </w:pPr>
      <w:r>
        <w:rPr>
          <w:rFonts w:ascii="Arial"/>
        </w:rPr>
        <w:t>Marie is working on a plan with Anne on a solid plan to execute in the fall.</w:t>
      </w:r>
    </w:p>
    <w:p w:rsidR="009A2A23" w:rsidRDefault="00CD6F2D">
      <w:pPr>
        <w:pStyle w:val="Body"/>
        <w:numPr>
          <w:ilvl w:val="0"/>
          <w:numId w:val="2"/>
        </w:numPr>
        <w:spacing w:after="0" w:line="360" w:lineRule="auto"/>
        <w:rPr>
          <w:rFonts w:ascii="Arial" w:eastAsia="Arial" w:hAnsi="Arial" w:cs="Arial"/>
          <w:b/>
          <w:bCs/>
        </w:rPr>
      </w:pPr>
      <w:r>
        <w:rPr>
          <w:rFonts w:ascii="Arial"/>
          <w:b/>
          <w:bCs/>
        </w:rPr>
        <w:t>Committee Updates &amp; Open Issues</w:t>
      </w:r>
    </w:p>
    <w:p w:rsidR="009A2A23" w:rsidRDefault="00CD6F2D">
      <w:pPr>
        <w:pStyle w:val="Body"/>
        <w:numPr>
          <w:ilvl w:val="1"/>
          <w:numId w:val="2"/>
        </w:numPr>
        <w:spacing w:after="0" w:line="360" w:lineRule="auto"/>
        <w:rPr>
          <w:rFonts w:ascii="Arial" w:eastAsia="Arial" w:hAnsi="Arial" w:cs="Arial"/>
        </w:rPr>
      </w:pPr>
      <w:r>
        <w:rPr>
          <w:rFonts w:ascii="Arial"/>
        </w:rPr>
        <w:t xml:space="preserve">Finance Committee </w:t>
      </w:r>
    </w:p>
    <w:p w:rsidR="009A2A23" w:rsidRDefault="00CD6F2D">
      <w:pPr>
        <w:pStyle w:val="Body"/>
        <w:numPr>
          <w:ilvl w:val="2"/>
          <w:numId w:val="2"/>
        </w:numPr>
        <w:spacing w:after="0" w:line="360" w:lineRule="auto"/>
        <w:rPr>
          <w:rFonts w:ascii="Arial" w:eastAsia="Arial" w:hAnsi="Arial" w:cs="Arial"/>
        </w:rPr>
      </w:pPr>
      <w:r>
        <w:rPr>
          <w:rFonts w:ascii="Arial"/>
        </w:rPr>
        <w:t xml:space="preserve">The school is operating on budget and overall has a favorable variance. </w:t>
      </w:r>
    </w:p>
    <w:p w:rsidR="009A2A23" w:rsidRDefault="00CD6F2D">
      <w:pPr>
        <w:pStyle w:val="Body"/>
        <w:numPr>
          <w:ilvl w:val="2"/>
          <w:numId w:val="2"/>
        </w:numPr>
        <w:spacing w:after="0" w:line="360" w:lineRule="auto"/>
        <w:rPr>
          <w:rFonts w:ascii="Arial" w:eastAsia="Arial" w:hAnsi="Arial" w:cs="Arial"/>
        </w:rPr>
      </w:pPr>
      <w:r>
        <w:rPr>
          <w:rFonts w:ascii="Arial"/>
        </w:rPr>
        <w:t>Assets - We haven</w:t>
      </w:r>
      <w:r>
        <w:rPr>
          <w:rFonts w:hAnsi="Arial"/>
        </w:rPr>
        <w:t>’</w:t>
      </w:r>
      <w:r>
        <w:rPr>
          <w:rFonts w:ascii="Arial"/>
        </w:rPr>
        <w:t xml:space="preserve">t decided which investment to go with (e.g., CDs), but it is still being researched. </w:t>
      </w:r>
    </w:p>
    <w:p w:rsidR="009A2A23" w:rsidRDefault="00CD6F2D">
      <w:pPr>
        <w:pStyle w:val="Body"/>
        <w:numPr>
          <w:ilvl w:val="2"/>
          <w:numId w:val="2"/>
        </w:numPr>
        <w:spacing w:after="0" w:line="360" w:lineRule="auto"/>
        <w:rPr>
          <w:rFonts w:ascii="Arial" w:eastAsia="Arial" w:hAnsi="Arial" w:cs="Arial"/>
        </w:rPr>
      </w:pPr>
      <w:r>
        <w:rPr>
          <w:rFonts w:ascii="Arial"/>
        </w:rPr>
        <w:t>Matt is going tomorrow to set up a second signature on our accounts and we need to add an additional signer - the treasurer of the BOD was proposed.</w:t>
      </w:r>
    </w:p>
    <w:p w:rsidR="009A2A23" w:rsidRDefault="00CD6F2D">
      <w:pPr>
        <w:pStyle w:val="Body"/>
        <w:numPr>
          <w:ilvl w:val="3"/>
          <w:numId w:val="2"/>
        </w:numPr>
        <w:spacing w:after="0" w:line="360" w:lineRule="auto"/>
        <w:rPr>
          <w:rFonts w:ascii="Arial" w:eastAsia="Arial" w:hAnsi="Arial" w:cs="Arial"/>
        </w:rPr>
      </w:pPr>
      <w:r>
        <w:rPr>
          <w:rFonts w:ascii="Arial"/>
        </w:rPr>
        <w:lastRenderedPageBreak/>
        <w:t>Profit &amp; Loss</w:t>
      </w:r>
    </w:p>
    <w:p w:rsidR="009A2A23" w:rsidRDefault="00CD6F2D">
      <w:pPr>
        <w:pStyle w:val="Body"/>
        <w:numPr>
          <w:ilvl w:val="4"/>
          <w:numId w:val="2"/>
        </w:numPr>
        <w:spacing w:after="0" w:line="360" w:lineRule="auto"/>
        <w:rPr>
          <w:rFonts w:ascii="Arial" w:eastAsia="Arial" w:hAnsi="Arial" w:cs="Arial"/>
        </w:rPr>
      </w:pPr>
      <w:r>
        <w:rPr>
          <w:rFonts w:ascii="Arial"/>
        </w:rPr>
        <w:t>Most accounts had no change from the previous month.</w:t>
      </w:r>
    </w:p>
    <w:p w:rsidR="009A2A23" w:rsidRDefault="00CD6F2D">
      <w:pPr>
        <w:pStyle w:val="Body"/>
        <w:numPr>
          <w:ilvl w:val="4"/>
          <w:numId w:val="2"/>
        </w:numPr>
        <w:spacing w:after="0" w:line="360" w:lineRule="auto"/>
        <w:rPr>
          <w:rFonts w:ascii="Arial" w:eastAsia="Arial" w:hAnsi="Arial" w:cs="Arial"/>
        </w:rPr>
      </w:pPr>
      <w:r>
        <w:rPr>
          <w:rFonts w:ascii="Arial"/>
        </w:rPr>
        <w:t xml:space="preserve">HSA funding was not originally budgeted, but due to the Health Insurance change in December, the 2 QTRs will show a loss for that line. </w:t>
      </w:r>
    </w:p>
    <w:p w:rsidR="009A2A23" w:rsidRDefault="00CD6F2D">
      <w:pPr>
        <w:pStyle w:val="Body"/>
        <w:numPr>
          <w:ilvl w:val="4"/>
          <w:numId w:val="2"/>
        </w:numPr>
        <w:spacing w:after="0" w:line="360" w:lineRule="auto"/>
        <w:rPr>
          <w:rFonts w:ascii="Arial" w:eastAsia="Arial" w:hAnsi="Arial" w:cs="Arial"/>
        </w:rPr>
      </w:pPr>
      <w:r>
        <w:rPr>
          <w:rFonts w:ascii="Arial"/>
        </w:rPr>
        <w:t>Currently we are favorable in Legal Services, but due to recent legal needs this may change in the near future.</w:t>
      </w:r>
    </w:p>
    <w:p w:rsidR="009A2A23" w:rsidRDefault="00CD6F2D">
      <w:pPr>
        <w:pStyle w:val="Body"/>
        <w:numPr>
          <w:ilvl w:val="1"/>
          <w:numId w:val="2"/>
        </w:numPr>
        <w:spacing w:after="0" w:line="360" w:lineRule="auto"/>
        <w:rPr>
          <w:rFonts w:ascii="Arial" w:eastAsia="Arial" w:hAnsi="Arial" w:cs="Arial"/>
        </w:rPr>
      </w:pPr>
      <w:r>
        <w:rPr>
          <w:rFonts w:ascii="Arial"/>
        </w:rPr>
        <w:t>Facilities Committee - Tabled to update to next meeting</w:t>
      </w:r>
    </w:p>
    <w:p w:rsidR="009A2A23" w:rsidRDefault="00CD6F2D">
      <w:pPr>
        <w:pStyle w:val="Body"/>
        <w:numPr>
          <w:ilvl w:val="1"/>
          <w:numId w:val="2"/>
        </w:numPr>
        <w:spacing w:after="0" w:line="360" w:lineRule="auto"/>
        <w:rPr>
          <w:rFonts w:ascii="Arial" w:eastAsia="Arial" w:hAnsi="Arial" w:cs="Arial"/>
        </w:rPr>
      </w:pPr>
      <w:r>
        <w:rPr>
          <w:rFonts w:ascii="Arial"/>
        </w:rPr>
        <w:t>Fundraising Committee</w:t>
      </w:r>
    </w:p>
    <w:p w:rsidR="009A2A23" w:rsidRDefault="00CD6F2D">
      <w:pPr>
        <w:pStyle w:val="Body"/>
        <w:numPr>
          <w:ilvl w:val="2"/>
          <w:numId w:val="2"/>
        </w:numPr>
        <w:spacing w:after="0" w:line="360" w:lineRule="auto"/>
        <w:rPr>
          <w:rFonts w:ascii="Arial" w:eastAsia="Arial" w:hAnsi="Arial" w:cs="Arial"/>
        </w:rPr>
      </w:pPr>
      <w:r>
        <w:rPr>
          <w:rFonts w:ascii="Arial"/>
        </w:rPr>
        <w:t xml:space="preserve">Gala is on par for planning and locking in needs at the Norwalk Inn. </w:t>
      </w:r>
    </w:p>
    <w:p w:rsidR="009A2A23" w:rsidRDefault="00CD6F2D">
      <w:pPr>
        <w:pStyle w:val="Body"/>
        <w:numPr>
          <w:ilvl w:val="2"/>
          <w:numId w:val="2"/>
        </w:numPr>
        <w:spacing w:after="0" w:line="360" w:lineRule="auto"/>
        <w:rPr>
          <w:rFonts w:ascii="Arial" w:eastAsia="Arial" w:hAnsi="Arial" w:cs="Arial"/>
        </w:rPr>
      </w:pPr>
      <w:r>
        <w:rPr>
          <w:rFonts w:ascii="Arial"/>
        </w:rPr>
        <w:t xml:space="preserve">Auction items are very nice. </w:t>
      </w:r>
    </w:p>
    <w:p w:rsidR="009A2A23" w:rsidRDefault="00CD6F2D">
      <w:pPr>
        <w:pStyle w:val="Body"/>
        <w:numPr>
          <w:ilvl w:val="2"/>
          <w:numId w:val="2"/>
        </w:numPr>
        <w:spacing w:after="0" w:line="360" w:lineRule="auto"/>
        <w:rPr>
          <w:rFonts w:ascii="Arial" w:eastAsia="Arial" w:hAnsi="Arial" w:cs="Arial"/>
        </w:rPr>
      </w:pPr>
      <w:r>
        <w:rPr>
          <w:rFonts w:ascii="Arial"/>
        </w:rPr>
        <w:t>Cover on the booklet for the Gala and refining the program.</w:t>
      </w:r>
    </w:p>
    <w:p w:rsidR="009A2A23" w:rsidRDefault="00CD6F2D">
      <w:pPr>
        <w:pStyle w:val="Body"/>
        <w:numPr>
          <w:ilvl w:val="2"/>
          <w:numId w:val="2"/>
        </w:numPr>
        <w:spacing w:after="0" w:line="360" w:lineRule="auto"/>
        <w:rPr>
          <w:rFonts w:ascii="Arial" w:eastAsia="Arial" w:hAnsi="Arial" w:cs="Arial"/>
        </w:rPr>
      </w:pPr>
      <w:r>
        <w:rPr>
          <w:rFonts w:ascii="Arial"/>
        </w:rPr>
        <w:t>Currently we are at 83 RSVP, people can still RSVP now - send eVITE</w:t>
      </w:r>
    </w:p>
    <w:p w:rsidR="009A2A23" w:rsidRDefault="00CD6F2D">
      <w:pPr>
        <w:pStyle w:val="Body"/>
        <w:numPr>
          <w:ilvl w:val="3"/>
          <w:numId w:val="2"/>
        </w:numPr>
        <w:spacing w:after="0" w:line="360" w:lineRule="auto"/>
        <w:rPr>
          <w:rFonts w:ascii="Arial" w:eastAsia="Arial" w:hAnsi="Arial" w:cs="Arial"/>
        </w:rPr>
      </w:pPr>
      <w:r>
        <w:rPr>
          <w:rFonts w:ascii="Arial"/>
        </w:rPr>
        <w:t>Volunteer to check in at the door</w:t>
      </w:r>
    </w:p>
    <w:p w:rsidR="009A2A23" w:rsidRDefault="00CD6F2D">
      <w:pPr>
        <w:pStyle w:val="Body"/>
        <w:numPr>
          <w:ilvl w:val="4"/>
          <w:numId w:val="2"/>
        </w:numPr>
        <w:spacing w:after="0" w:line="360" w:lineRule="auto"/>
        <w:rPr>
          <w:rFonts w:ascii="Arial" w:eastAsia="Arial" w:hAnsi="Arial" w:cs="Arial"/>
        </w:rPr>
      </w:pPr>
      <w:r>
        <w:rPr>
          <w:rFonts w:ascii="Arial"/>
        </w:rPr>
        <w:t>6:30-7:15 and 7:15-8:00</w:t>
      </w:r>
    </w:p>
    <w:p w:rsidR="009A2A23" w:rsidRDefault="00CD6F2D">
      <w:pPr>
        <w:pStyle w:val="Body"/>
        <w:numPr>
          <w:ilvl w:val="3"/>
          <w:numId w:val="2"/>
        </w:numPr>
        <w:spacing w:after="0" w:line="360" w:lineRule="auto"/>
        <w:rPr>
          <w:rFonts w:ascii="Arial" w:eastAsia="Arial" w:hAnsi="Arial" w:cs="Arial"/>
        </w:rPr>
      </w:pPr>
      <w:r>
        <w:rPr>
          <w:rFonts w:ascii="Arial"/>
        </w:rPr>
        <w:t>Volunteer at raffle room and sell tickets</w:t>
      </w:r>
    </w:p>
    <w:p w:rsidR="009A2A23" w:rsidRDefault="00CD6F2D">
      <w:pPr>
        <w:pStyle w:val="Body"/>
        <w:numPr>
          <w:ilvl w:val="4"/>
          <w:numId w:val="2"/>
        </w:numPr>
        <w:spacing w:after="0" w:line="360" w:lineRule="auto"/>
        <w:rPr>
          <w:rFonts w:ascii="Arial" w:eastAsia="Arial" w:hAnsi="Arial" w:cs="Arial"/>
        </w:rPr>
      </w:pPr>
      <w:r>
        <w:rPr>
          <w:rFonts w:ascii="Arial"/>
        </w:rPr>
        <w:t>7:00-7:30, 7:30-8:00, 8:00-8:30</w:t>
      </w:r>
    </w:p>
    <w:p w:rsidR="009A2A23" w:rsidRDefault="00CD6F2D">
      <w:pPr>
        <w:pStyle w:val="Body"/>
        <w:numPr>
          <w:ilvl w:val="3"/>
          <w:numId w:val="2"/>
        </w:numPr>
        <w:spacing w:after="0" w:line="360" w:lineRule="auto"/>
        <w:rPr>
          <w:rFonts w:ascii="Arial" w:eastAsia="Arial" w:hAnsi="Arial" w:cs="Arial"/>
        </w:rPr>
      </w:pPr>
      <w:r>
        <w:rPr>
          <w:rFonts w:ascii="Arial"/>
        </w:rPr>
        <w:t>Live auction occurs at 8:30</w:t>
      </w:r>
    </w:p>
    <w:p w:rsidR="009A2A23" w:rsidRDefault="00CD6F2D">
      <w:pPr>
        <w:pStyle w:val="Body"/>
        <w:numPr>
          <w:ilvl w:val="3"/>
          <w:numId w:val="2"/>
        </w:numPr>
        <w:spacing w:after="0" w:line="360" w:lineRule="auto"/>
        <w:rPr>
          <w:rFonts w:ascii="Arial" w:eastAsia="Arial" w:hAnsi="Arial" w:cs="Arial"/>
        </w:rPr>
      </w:pPr>
      <w:r>
        <w:rPr>
          <w:rFonts w:ascii="Arial"/>
        </w:rPr>
        <w:t>An email will be sent about music to Angie, and confirm needs to include mics.</w:t>
      </w:r>
    </w:p>
    <w:p w:rsidR="009A2A23" w:rsidRDefault="00CD6F2D">
      <w:pPr>
        <w:pStyle w:val="Body"/>
        <w:numPr>
          <w:ilvl w:val="3"/>
          <w:numId w:val="2"/>
        </w:numPr>
        <w:spacing w:after="0" w:line="360" w:lineRule="auto"/>
        <w:rPr>
          <w:rFonts w:ascii="Arial" w:eastAsia="Arial" w:hAnsi="Arial" w:cs="Arial"/>
        </w:rPr>
      </w:pPr>
      <w:r>
        <w:rPr>
          <w:rFonts w:ascii="Arial"/>
        </w:rPr>
        <w:t>Kristina is going to send out a sign up sheet for the rest of volunteer needs</w:t>
      </w:r>
    </w:p>
    <w:p w:rsidR="009A2A23" w:rsidRDefault="00CD6F2D">
      <w:pPr>
        <w:pStyle w:val="Body"/>
        <w:numPr>
          <w:ilvl w:val="1"/>
          <w:numId w:val="2"/>
        </w:numPr>
        <w:spacing w:after="0" w:line="360" w:lineRule="auto"/>
        <w:rPr>
          <w:rFonts w:ascii="Arial" w:eastAsia="Arial" w:hAnsi="Arial" w:cs="Arial"/>
        </w:rPr>
      </w:pPr>
      <w:r>
        <w:rPr>
          <w:rFonts w:ascii="Arial"/>
        </w:rPr>
        <w:t>New Member Conversation</w:t>
      </w:r>
    </w:p>
    <w:p w:rsidR="009A2A23" w:rsidRDefault="00CD6F2D">
      <w:pPr>
        <w:pStyle w:val="Body"/>
        <w:numPr>
          <w:ilvl w:val="2"/>
          <w:numId w:val="2"/>
        </w:numPr>
        <w:spacing w:after="0" w:line="360" w:lineRule="auto"/>
        <w:rPr>
          <w:rFonts w:ascii="Arial" w:eastAsia="Arial" w:hAnsi="Arial" w:cs="Arial"/>
        </w:rPr>
      </w:pPr>
      <w:r>
        <w:rPr>
          <w:rFonts w:ascii="Arial"/>
        </w:rPr>
        <w:t>Parent Member: Kristina</w:t>
      </w:r>
      <w:r>
        <w:rPr>
          <w:rFonts w:hAnsi="Arial"/>
        </w:rPr>
        <w:t>’</w:t>
      </w:r>
      <w:r>
        <w:rPr>
          <w:rFonts w:ascii="Arial"/>
        </w:rPr>
        <w:t xml:space="preserve">s term is up and will not be pursuing another.  - Kim Grimm </w:t>
      </w:r>
      <w:r w:rsidR="005C5647">
        <w:rPr>
          <w:rFonts w:ascii="Arial"/>
        </w:rPr>
        <w:t xml:space="preserve">has expressed interest and is un-opposed. </w:t>
      </w:r>
    </w:p>
    <w:p w:rsidR="009A2A23" w:rsidRDefault="00CD6F2D">
      <w:pPr>
        <w:pStyle w:val="Body"/>
        <w:numPr>
          <w:ilvl w:val="2"/>
          <w:numId w:val="2"/>
        </w:numPr>
        <w:spacing w:after="0" w:line="360" w:lineRule="auto"/>
        <w:rPr>
          <w:rFonts w:ascii="Arial" w:eastAsia="Arial" w:hAnsi="Arial" w:cs="Arial"/>
        </w:rPr>
      </w:pPr>
      <w:r>
        <w:rPr>
          <w:rFonts w:ascii="Arial"/>
        </w:rPr>
        <w:t>2 Teacher Position: Chris Berich and Melanie have expressed interest for teacher</w:t>
      </w:r>
      <w:r w:rsidR="005C5647">
        <w:rPr>
          <w:rFonts w:ascii="Arial"/>
        </w:rPr>
        <w:t xml:space="preserve"> position are are unopposed.</w:t>
      </w:r>
    </w:p>
    <w:p w:rsidR="009A2A23" w:rsidRDefault="00CD6F2D">
      <w:pPr>
        <w:pStyle w:val="Body"/>
        <w:numPr>
          <w:ilvl w:val="2"/>
          <w:numId w:val="2"/>
        </w:numPr>
        <w:spacing w:after="0" w:line="360" w:lineRule="auto"/>
        <w:rPr>
          <w:rFonts w:ascii="Arial" w:eastAsia="Arial" w:hAnsi="Arial" w:cs="Arial"/>
        </w:rPr>
      </w:pPr>
      <w:r>
        <w:rPr>
          <w:rFonts w:ascii="Arial"/>
        </w:rPr>
        <w:t xml:space="preserve">1 Founder Position: Carole will not be rerunning for the founding position. Mary </w:t>
      </w:r>
      <w:r w:rsidR="005C5647">
        <w:rPr>
          <w:rFonts w:ascii="Arial"/>
        </w:rPr>
        <w:t xml:space="preserve">indicating </w:t>
      </w:r>
      <w:r>
        <w:rPr>
          <w:rFonts w:ascii="Arial"/>
        </w:rPr>
        <w:t xml:space="preserve">that Sally </w:t>
      </w:r>
      <w:r w:rsidR="005C5647">
        <w:rPr>
          <w:rFonts w:ascii="Arial"/>
        </w:rPr>
        <w:t xml:space="preserve">is interested and is unopposed. </w:t>
      </w:r>
      <w:r>
        <w:rPr>
          <w:rFonts w:ascii="Arial"/>
        </w:rPr>
        <w:t>would be requesting to be the founding member.</w:t>
      </w:r>
    </w:p>
    <w:p w:rsidR="009A2A23" w:rsidRDefault="00CD6F2D">
      <w:pPr>
        <w:pStyle w:val="Body"/>
        <w:numPr>
          <w:ilvl w:val="2"/>
          <w:numId w:val="2"/>
        </w:numPr>
        <w:spacing w:after="0" w:line="360" w:lineRule="auto"/>
        <w:rPr>
          <w:rFonts w:ascii="Arial" w:eastAsia="Arial" w:hAnsi="Arial" w:cs="Arial"/>
        </w:rPr>
      </w:pPr>
      <w:r>
        <w:rPr>
          <w:rFonts w:ascii="Arial"/>
        </w:rPr>
        <w:t>2 Vacancies for Community: Steven Ferguson expressed interest for a community member</w:t>
      </w:r>
      <w:r w:rsidR="005C5647">
        <w:rPr>
          <w:rFonts w:ascii="Arial"/>
        </w:rPr>
        <w:t xml:space="preserve"> position</w:t>
      </w:r>
      <w:r>
        <w:rPr>
          <w:rFonts w:ascii="Arial"/>
        </w:rPr>
        <w:t xml:space="preserve">. Anne will be rerunning so her position will not need to be filled. Steven will be asked to attend the next May BOD meeting for an interview. </w:t>
      </w:r>
    </w:p>
    <w:p w:rsidR="009A2A23" w:rsidRDefault="00CD6F2D">
      <w:pPr>
        <w:pStyle w:val="Body"/>
        <w:numPr>
          <w:ilvl w:val="0"/>
          <w:numId w:val="2"/>
        </w:numPr>
        <w:spacing w:after="0" w:line="360" w:lineRule="auto"/>
        <w:rPr>
          <w:rFonts w:ascii="Arial" w:eastAsia="Arial" w:hAnsi="Arial" w:cs="Arial"/>
          <w:b/>
          <w:bCs/>
        </w:rPr>
      </w:pPr>
      <w:r>
        <w:rPr>
          <w:rFonts w:ascii="Arial"/>
          <w:b/>
          <w:bCs/>
        </w:rPr>
        <w:t>Executive Business</w:t>
      </w:r>
    </w:p>
    <w:p w:rsidR="009A2A23" w:rsidRDefault="00CD6F2D">
      <w:pPr>
        <w:pStyle w:val="Body"/>
        <w:numPr>
          <w:ilvl w:val="0"/>
          <w:numId w:val="2"/>
        </w:numPr>
        <w:spacing w:after="0" w:line="360" w:lineRule="auto"/>
        <w:rPr>
          <w:rFonts w:ascii="Arial" w:eastAsia="Arial" w:hAnsi="Arial" w:cs="Arial"/>
          <w:b/>
          <w:bCs/>
        </w:rPr>
      </w:pPr>
      <w:r>
        <w:rPr>
          <w:rFonts w:ascii="Arial"/>
          <w:b/>
          <w:bCs/>
        </w:rPr>
        <w:t>Set Agenda for next meeting May 26, 2015 at 5:30</w:t>
      </w:r>
    </w:p>
    <w:p w:rsidR="009A2A23" w:rsidRDefault="00CD6F2D">
      <w:pPr>
        <w:pStyle w:val="Body"/>
        <w:numPr>
          <w:ilvl w:val="1"/>
          <w:numId w:val="2"/>
        </w:numPr>
        <w:spacing w:after="0" w:line="360" w:lineRule="auto"/>
        <w:rPr>
          <w:rFonts w:ascii="Arial" w:eastAsia="Arial" w:hAnsi="Arial" w:cs="Arial"/>
        </w:rPr>
      </w:pPr>
      <w:r>
        <w:rPr>
          <w:rFonts w:ascii="Arial"/>
        </w:rPr>
        <w:t xml:space="preserve"> Roll Call</w:t>
      </w:r>
    </w:p>
    <w:p w:rsidR="009A2A23" w:rsidRDefault="00CD6F2D">
      <w:pPr>
        <w:pStyle w:val="Body"/>
        <w:numPr>
          <w:ilvl w:val="1"/>
          <w:numId w:val="2"/>
        </w:numPr>
        <w:spacing w:after="0" w:line="360" w:lineRule="auto"/>
        <w:rPr>
          <w:rFonts w:ascii="Arial" w:eastAsia="Arial" w:hAnsi="Arial" w:cs="Arial"/>
        </w:rPr>
      </w:pPr>
      <w:r>
        <w:rPr>
          <w:rFonts w:ascii="Arial"/>
        </w:rPr>
        <w:lastRenderedPageBreak/>
        <w:t>Public Session</w:t>
      </w:r>
    </w:p>
    <w:p w:rsidR="009A2A23" w:rsidRDefault="00CD6F2D">
      <w:pPr>
        <w:pStyle w:val="Body"/>
        <w:numPr>
          <w:ilvl w:val="1"/>
          <w:numId w:val="2"/>
        </w:numPr>
        <w:spacing w:after="0" w:line="360" w:lineRule="auto"/>
        <w:rPr>
          <w:rFonts w:ascii="Arial" w:eastAsia="Arial" w:hAnsi="Arial" w:cs="Arial"/>
        </w:rPr>
      </w:pPr>
      <w:r>
        <w:rPr>
          <w:rFonts w:ascii="Arial"/>
        </w:rPr>
        <w:t>Call to Order</w:t>
      </w:r>
    </w:p>
    <w:p w:rsidR="009A2A23" w:rsidRDefault="00CD6F2D">
      <w:pPr>
        <w:pStyle w:val="Body"/>
        <w:numPr>
          <w:ilvl w:val="1"/>
          <w:numId w:val="2"/>
        </w:numPr>
        <w:spacing w:after="0" w:line="360" w:lineRule="auto"/>
        <w:rPr>
          <w:rFonts w:ascii="Arial" w:eastAsia="Arial" w:hAnsi="Arial" w:cs="Arial"/>
        </w:rPr>
      </w:pPr>
      <w:r>
        <w:rPr>
          <w:rFonts w:ascii="Arial"/>
        </w:rPr>
        <w:t>Review of Minutes</w:t>
      </w:r>
    </w:p>
    <w:p w:rsidR="009A2A23" w:rsidRDefault="00CD6F2D">
      <w:pPr>
        <w:pStyle w:val="Body"/>
        <w:numPr>
          <w:ilvl w:val="1"/>
          <w:numId w:val="2"/>
        </w:numPr>
        <w:spacing w:after="0" w:line="360" w:lineRule="auto"/>
        <w:rPr>
          <w:rFonts w:ascii="Arial" w:eastAsia="Arial" w:hAnsi="Arial" w:cs="Arial"/>
        </w:rPr>
      </w:pPr>
      <w:r>
        <w:rPr>
          <w:rFonts w:ascii="Arial"/>
        </w:rPr>
        <w:t>New Business</w:t>
      </w:r>
    </w:p>
    <w:p w:rsidR="009A2A23" w:rsidRDefault="00CD6F2D">
      <w:pPr>
        <w:pStyle w:val="Body"/>
        <w:numPr>
          <w:ilvl w:val="2"/>
          <w:numId w:val="2"/>
        </w:numPr>
        <w:spacing w:after="0" w:line="360" w:lineRule="auto"/>
        <w:rPr>
          <w:rFonts w:ascii="Arial" w:eastAsia="Arial" w:hAnsi="Arial" w:cs="Arial"/>
        </w:rPr>
      </w:pPr>
      <w:r>
        <w:rPr>
          <w:rFonts w:ascii="Arial"/>
        </w:rPr>
        <w:t>Vote on Fiscal Budget</w:t>
      </w:r>
    </w:p>
    <w:p w:rsidR="009A2A23" w:rsidRDefault="00CD6F2D">
      <w:pPr>
        <w:pStyle w:val="Body"/>
        <w:numPr>
          <w:ilvl w:val="2"/>
          <w:numId w:val="2"/>
        </w:numPr>
        <w:spacing w:after="0" w:line="360" w:lineRule="auto"/>
        <w:rPr>
          <w:rFonts w:ascii="Arial" w:eastAsia="Arial" w:hAnsi="Arial" w:cs="Arial"/>
        </w:rPr>
      </w:pPr>
      <w:r>
        <w:rPr>
          <w:rFonts w:ascii="Arial"/>
        </w:rPr>
        <w:t>Community Members</w:t>
      </w:r>
    </w:p>
    <w:p w:rsidR="009A2A23" w:rsidRDefault="00CD6F2D">
      <w:pPr>
        <w:pStyle w:val="Body"/>
        <w:numPr>
          <w:ilvl w:val="2"/>
          <w:numId w:val="2"/>
        </w:numPr>
        <w:spacing w:after="0" w:line="360" w:lineRule="auto"/>
        <w:rPr>
          <w:rFonts w:ascii="Arial" w:eastAsia="Arial" w:hAnsi="Arial" w:cs="Arial"/>
        </w:rPr>
      </w:pPr>
      <w:r>
        <w:rPr>
          <w:rFonts w:ascii="Arial"/>
        </w:rPr>
        <w:t>Decide Fundraising Policy</w:t>
      </w:r>
    </w:p>
    <w:p w:rsidR="009A2A23" w:rsidRDefault="00CD6F2D">
      <w:pPr>
        <w:pStyle w:val="Body"/>
        <w:numPr>
          <w:ilvl w:val="1"/>
          <w:numId w:val="2"/>
        </w:numPr>
        <w:spacing w:after="0" w:line="360" w:lineRule="auto"/>
        <w:rPr>
          <w:rFonts w:ascii="Arial" w:eastAsia="Arial" w:hAnsi="Arial" w:cs="Arial"/>
        </w:rPr>
      </w:pPr>
      <w:r>
        <w:rPr>
          <w:rFonts w:ascii="Arial"/>
        </w:rPr>
        <w:t xml:space="preserve"> Reports</w:t>
      </w:r>
    </w:p>
    <w:p w:rsidR="009A2A23" w:rsidRDefault="00CD6F2D">
      <w:pPr>
        <w:pStyle w:val="Body"/>
        <w:numPr>
          <w:ilvl w:val="2"/>
          <w:numId w:val="2"/>
        </w:numPr>
        <w:spacing w:after="0" w:line="360" w:lineRule="auto"/>
        <w:rPr>
          <w:rFonts w:ascii="Arial" w:eastAsia="Arial" w:hAnsi="Arial" w:cs="Arial"/>
        </w:rPr>
      </w:pPr>
      <w:r>
        <w:rPr>
          <w:rFonts w:ascii="Arial"/>
        </w:rPr>
        <w:t>Director</w:t>
      </w:r>
      <w:r>
        <w:rPr>
          <w:rFonts w:hAnsi="Arial"/>
        </w:rPr>
        <w:t>’</w:t>
      </w:r>
      <w:r>
        <w:rPr>
          <w:rFonts w:ascii="Arial"/>
        </w:rPr>
        <w:t>s Update</w:t>
      </w:r>
    </w:p>
    <w:p w:rsidR="009A2A23" w:rsidRDefault="00CD6F2D">
      <w:pPr>
        <w:pStyle w:val="Body"/>
        <w:numPr>
          <w:ilvl w:val="2"/>
          <w:numId w:val="2"/>
        </w:numPr>
        <w:spacing w:after="0" w:line="360" w:lineRule="auto"/>
        <w:rPr>
          <w:rFonts w:ascii="Arial" w:eastAsia="Arial" w:hAnsi="Arial" w:cs="Arial"/>
        </w:rPr>
      </w:pPr>
      <w:r>
        <w:rPr>
          <w:rFonts w:ascii="Arial"/>
        </w:rPr>
        <w:t>PTCO Update</w:t>
      </w:r>
    </w:p>
    <w:p w:rsidR="009A2A23" w:rsidRDefault="00CD6F2D">
      <w:pPr>
        <w:pStyle w:val="Body"/>
        <w:numPr>
          <w:ilvl w:val="2"/>
          <w:numId w:val="2"/>
        </w:numPr>
        <w:spacing w:after="0" w:line="360" w:lineRule="auto"/>
        <w:rPr>
          <w:rFonts w:ascii="Arial" w:eastAsia="Arial" w:hAnsi="Arial" w:cs="Arial"/>
        </w:rPr>
      </w:pPr>
      <w:r>
        <w:rPr>
          <w:rFonts w:ascii="Arial"/>
        </w:rPr>
        <w:t>After School Program Update</w:t>
      </w:r>
    </w:p>
    <w:p w:rsidR="009A2A23" w:rsidRDefault="00CD6F2D">
      <w:pPr>
        <w:pStyle w:val="Body"/>
        <w:numPr>
          <w:ilvl w:val="1"/>
          <w:numId w:val="2"/>
        </w:numPr>
        <w:spacing w:after="0" w:line="360" w:lineRule="auto"/>
        <w:rPr>
          <w:rFonts w:ascii="Arial" w:eastAsia="Arial" w:hAnsi="Arial" w:cs="Arial"/>
        </w:rPr>
      </w:pPr>
      <w:r>
        <w:rPr>
          <w:rFonts w:ascii="Arial"/>
        </w:rPr>
        <w:t>Committee Updates</w:t>
      </w:r>
    </w:p>
    <w:p w:rsidR="009A2A23" w:rsidRDefault="00CD6F2D">
      <w:pPr>
        <w:pStyle w:val="Body"/>
        <w:numPr>
          <w:ilvl w:val="2"/>
          <w:numId w:val="2"/>
        </w:numPr>
        <w:spacing w:after="0" w:line="360" w:lineRule="auto"/>
        <w:rPr>
          <w:rFonts w:ascii="Arial" w:eastAsia="Arial" w:hAnsi="Arial" w:cs="Arial"/>
        </w:rPr>
      </w:pPr>
      <w:r>
        <w:rPr>
          <w:rFonts w:ascii="Arial"/>
        </w:rPr>
        <w:t>Standing Committee</w:t>
      </w:r>
    </w:p>
    <w:p w:rsidR="009A2A23" w:rsidRDefault="00CD6F2D">
      <w:pPr>
        <w:pStyle w:val="Body"/>
        <w:numPr>
          <w:ilvl w:val="2"/>
          <w:numId w:val="2"/>
        </w:numPr>
        <w:spacing w:after="0" w:line="360" w:lineRule="auto"/>
        <w:rPr>
          <w:rFonts w:ascii="Arial" w:eastAsia="Arial" w:hAnsi="Arial" w:cs="Arial"/>
        </w:rPr>
      </w:pPr>
      <w:r>
        <w:rPr>
          <w:rFonts w:ascii="Arial"/>
        </w:rPr>
        <w:t>Finance Committee</w:t>
      </w:r>
    </w:p>
    <w:p w:rsidR="009A2A23" w:rsidRDefault="00CD6F2D">
      <w:pPr>
        <w:pStyle w:val="Body"/>
        <w:numPr>
          <w:ilvl w:val="2"/>
          <w:numId w:val="2"/>
        </w:numPr>
        <w:spacing w:after="0" w:line="360" w:lineRule="auto"/>
        <w:rPr>
          <w:rFonts w:ascii="Arial" w:eastAsia="Arial" w:hAnsi="Arial" w:cs="Arial"/>
        </w:rPr>
      </w:pPr>
      <w:r>
        <w:rPr>
          <w:rFonts w:ascii="Arial"/>
        </w:rPr>
        <w:t>Facilities Committee</w:t>
      </w:r>
    </w:p>
    <w:p w:rsidR="009A2A23" w:rsidRDefault="00CD6F2D">
      <w:pPr>
        <w:pStyle w:val="Body"/>
        <w:numPr>
          <w:ilvl w:val="2"/>
          <w:numId w:val="2"/>
        </w:numPr>
        <w:spacing w:after="0" w:line="360" w:lineRule="auto"/>
        <w:rPr>
          <w:rFonts w:ascii="Arial" w:eastAsia="Arial" w:hAnsi="Arial" w:cs="Arial"/>
        </w:rPr>
      </w:pPr>
      <w:r>
        <w:rPr>
          <w:rFonts w:ascii="Arial"/>
        </w:rPr>
        <w:t>Fundraising Committee</w:t>
      </w:r>
    </w:p>
    <w:p w:rsidR="009A2A23" w:rsidRDefault="00CD6F2D">
      <w:pPr>
        <w:pStyle w:val="Body"/>
        <w:numPr>
          <w:ilvl w:val="1"/>
          <w:numId w:val="2"/>
        </w:numPr>
        <w:spacing w:after="0" w:line="360" w:lineRule="auto"/>
        <w:rPr>
          <w:rFonts w:ascii="Arial" w:eastAsia="Arial" w:hAnsi="Arial" w:cs="Arial"/>
        </w:rPr>
      </w:pPr>
      <w:r>
        <w:rPr>
          <w:rFonts w:ascii="Arial"/>
        </w:rPr>
        <w:t>Executive Committee</w:t>
      </w:r>
    </w:p>
    <w:p w:rsidR="009A2A23" w:rsidRDefault="00CD6F2D">
      <w:pPr>
        <w:pStyle w:val="Body"/>
        <w:numPr>
          <w:ilvl w:val="1"/>
          <w:numId w:val="2"/>
        </w:numPr>
        <w:spacing w:after="0" w:line="360" w:lineRule="auto"/>
        <w:rPr>
          <w:rFonts w:ascii="Arial" w:eastAsia="Arial" w:hAnsi="Arial" w:cs="Arial"/>
        </w:rPr>
      </w:pPr>
      <w:r>
        <w:rPr>
          <w:rFonts w:ascii="Arial"/>
        </w:rPr>
        <w:t xml:space="preserve">Set Agenda for Following </w:t>
      </w:r>
      <w:r>
        <w:rPr>
          <w:rFonts w:ascii="Arial"/>
          <w:b/>
          <w:bCs/>
        </w:rPr>
        <w:t>Meeting June 16, 2015 at 4:00PM</w:t>
      </w:r>
    </w:p>
    <w:p w:rsidR="009A2A23" w:rsidRDefault="00CD6F2D">
      <w:pPr>
        <w:pStyle w:val="Body"/>
        <w:numPr>
          <w:ilvl w:val="0"/>
          <w:numId w:val="2"/>
        </w:numPr>
        <w:spacing w:after="0" w:line="360" w:lineRule="auto"/>
        <w:rPr>
          <w:rFonts w:ascii="Arial" w:eastAsia="Arial" w:hAnsi="Arial" w:cs="Arial"/>
          <w:b/>
          <w:bCs/>
        </w:rPr>
      </w:pPr>
      <w:r>
        <w:rPr>
          <w:rFonts w:ascii="Arial"/>
          <w:b/>
          <w:bCs/>
        </w:rPr>
        <w:t>Adjournment</w:t>
      </w:r>
    </w:p>
    <w:p w:rsidR="009A2A23" w:rsidRDefault="00CD6F2D">
      <w:pPr>
        <w:pStyle w:val="Body"/>
        <w:numPr>
          <w:ilvl w:val="2"/>
          <w:numId w:val="2"/>
        </w:numPr>
        <w:spacing w:after="0" w:line="360" w:lineRule="auto"/>
        <w:rPr>
          <w:rFonts w:ascii="Arial" w:eastAsia="Arial" w:hAnsi="Arial" w:cs="Arial"/>
        </w:rPr>
      </w:pPr>
      <w:r>
        <w:rPr>
          <w:rFonts w:ascii="Arial"/>
        </w:rPr>
        <w:t>Motioned by Jimi, seconded by Nicole.</w:t>
      </w:r>
    </w:p>
    <w:p w:rsidR="009A2A23" w:rsidRDefault="00CD6F2D">
      <w:pPr>
        <w:pStyle w:val="Body"/>
        <w:numPr>
          <w:ilvl w:val="2"/>
          <w:numId w:val="2"/>
        </w:numPr>
        <w:spacing w:after="0" w:line="360" w:lineRule="auto"/>
        <w:rPr>
          <w:rFonts w:ascii="Arial" w:eastAsia="Arial" w:hAnsi="Arial" w:cs="Arial"/>
        </w:rPr>
      </w:pPr>
      <w:r>
        <w:rPr>
          <w:rFonts w:ascii="Arial"/>
        </w:rPr>
        <w:t>Minutes submitted by: Angela D. Nida</w:t>
      </w:r>
    </w:p>
    <w:sectPr w:rsidR="009A2A23">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F2D" w:rsidRDefault="00CD6F2D">
      <w:r>
        <w:separator/>
      </w:r>
    </w:p>
  </w:endnote>
  <w:endnote w:type="continuationSeparator" w:id="0">
    <w:p w:rsidR="00CD6F2D" w:rsidRDefault="00CD6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A23" w:rsidRDefault="00CD6F2D">
    <w:pPr>
      <w:pStyle w:val="HeaderFooter"/>
      <w:jc w:val="center"/>
    </w:pPr>
    <w:r>
      <w:t xml:space="preserve">Page </w:t>
    </w:r>
    <w:r>
      <w:fldChar w:fldCharType="begin"/>
    </w:r>
    <w:r>
      <w:instrText xml:space="preserve"> PAGE </w:instrText>
    </w:r>
    <w:r>
      <w:fldChar w:fldCharType="separate"/>
    </w:r>
    <w:r w:rsidR="00691158">
      <w:rPr>
        <w:noProof/>
      </w:rPr>
      <w:t>1</w:t>
    </w:r>
    <w:r>
      <w:fldChar w:fldCharType="end"/>
    </w:r>
    <w:r>
      <w:t xml:space="preserve"> of </w:t>
    </w:r>
    <w:r>
      <w:fldChar w:fldCharType="begin"/>
    </w:r>
    <w:r>
      <w:instrText xml:space="preserve"> NUMPAGES </w:instrText>
    </w:r>
    <w:r>
      <w:fldChar w:fldCharType="separate"/>
    </w:r>
    <w:r w:rsidR="00691158">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F2D" w:rsidRDefault="00CD6F2D">
      <w:r>
        <w:separator/>
      </w:r>
    </w:p>
  </w:footnote>
  <w:footnote w:type="continuationSeparator" w:id="0">
    <w:p w:rsidR="00CD6F2D" w:rsidRDefault="00CD6F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A23" w:rsidRDefault="009A2A23">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F03EBB"/>
    <w:multiLevelType w:val="multilevel"/>
    <w:tmpl w:val="BAACCDA6"/>
    <w:lvl w:ilvl="0">
      <w:start w:val="1"/>
      <w:numFmt w:val="upperRoman"/>
      <w:lvlText w:val="%1."/>
      <w:lvlJc w:val="left"/>
      <w:pPr>
        <w:tabs>
          <w:tab w:val="num" w:pos="393"/>
        </w:tabs>
        <w:ind w:left="393" w:hanging="393"/>
      </w:pPr>
      <w:rPr>
        <w:rFonts w:ascii="Arial" w:eastAsia="Arial" w:hAnsi="Arial" w:cs="Arial"/>
        <w:b/>
        <w:bCs/>
        <w:position w:val="0"/>
        <w:lang w:val="en-US"/>
      </w:rPr>
    </w:lvl>
    <w:lvl w:ilvl="1">
      <w:start w:val="1"/>
      <w:numFmt w:val="upperLetter"/>
      <w:lvlText w:val="%2."/>
      <w:lvlJc w:val="left"/>
      <w:pPr>
        <w:tabs>
          <w:tab w:val="num" w:pos="753"/>
        </w:tabs>
        <w:ind w:left="753" w:hanging="393"/>
      </w:pPr>
      <w:rPr>
        <w:rFonts w:ascii="Arial" w:eastAsia="Arial" w:hAnsi="Arial" w:cs="Arial"/>
        <w:b/>
        <w:bCs/>
        <w:position w:val="0"/>
        <w:lang w:val="en-US"/>
      </w:rPr>
    </w:lvl>
    <w:lvl w:ilvl="2">
      <w:start w:val="1"/>
      <w:numFmt w:val="decimal"/>
      <w:lvlText w:val="%3."/>
      <w:lvlJc w:val="left"/>
      <w:pPr>
        <w:tabs>
          <w:tab w:val="num" w:pos="1113"/>
        </w:tabs>
        <w:ind w:left="1113" w:hanging="393"/>
      </w:pPr>
      <w:rPr>
        <w:rFonts w:ascii="Arial" w:eastAsia="Arial" w:hAnsi="Arial" w:cs="Arial"/>
        <w:b/>
        <w:bCs/>
        <w:position w:val="0"/>
        <w:lang w:val="en-US"/>
      </w:rPr>
    </w:lvl>
    <w:lvl w:ilvl="3">
      <w:start w:val="1"/>
      <w:numFmt w:val="lowerLetter"/>
      <w:lvlText w:val="%4)"/>
      <w:lvlJc w:val="left"/>
      <w:pPr>
        <w:tabs>
          <w:tab w:val="num" w:pos="1473"/>
        </w:tabs>
        <w:ind w:left="1473" w:hanging="393"/>
      </w:pPr>
      <w:rPr>
        <w:rFonts w:ascii="Arial" w:eastAsia="Arial" w:hAnsi="Arial" w:cs="Arial"/>
        <w:b/>
        <w:bCs/>
        <w:position w:val="0"/>
        <w:lang w:val="en-US"/>
      </w:rPr>
    </w:lvl>
    <w:lvl w:ilvl="4">
      <w:start w:val="1"/>
      <w:numFmt w:val="decimal"/>
      <w:lvlText w:val="(%5)"/>
      <w:lvlJc w:val="left"/>
      <w:pPr>
        <w:tabs>
          <w:tab w:val="num" w:pos="1833"/>
        </w:tabs>
        <w:ind w:left="1833" w:hanging="393"/>
      </w:pPr>
      <w:rPr>
        <w:rFonts w:ascii="Arial" w:eastAsia="Arial" w:hAnsi="Arial" w:cs="Arial"/>
        <w:b/>
        <w:bCs/>
        <w:position w:val="0"/>
        <w:lang w:val="en-US"/>
      </w:rPr>
    </w:lvl>
    <w:lvl w:ilvl="5">
      <w:start w:val="1"/>
      <w:numFmt w:val="lowerLetter"/>
      <w:lvlText w:val="(%6)"/>
      <w:lvlJc w:val="left"/>
      <w:pPr>
        <w:tabs>
          <w:tab w:val="num" w:pos="2193"/>
        </w:tabs>
        <w:ind w:left="2193" w:hanging="393"/>
      </w:pPr>
      <w:rPr>
        <w:rFonts w:ascii="Arial" w:eastAsia="Arial" w:hAnsi="Arial" w:cs="Arial"/>
        <w:b/>
        <w:bCs/>
        <w:position w:val="0"/>
        <w:lang w:val="en-US"/>
      </w:rPr>
    </w:lvl>
    <w:lvl w:ilvl="6">
      <w:start w:val="1"/>
      <w:numFmt w:val="lowerRoman"/>
      <w:lvlText w:val="%7)"/>
      <w:lvlJc w:val="left"/>
      <w:pPr>
        <w:tabs>
          <w:tab w:val="num" w:pos="2553"/>
        </w:tabs>
        <w:ind w:left="2553" w:hanging="393"/>
      </w:pPr>
      <w:rPr>
        <w:rFonts w:ascii="Arial" w:eastAsia="Arial" w:hAnsi="Arial" w:cs="Arial"/>
        <w:b/>
        <w:bCs/>
        <w:position w:val="0"/>
        <w:lang w:val="en-US"/>
      </w:rPr>
    </w:lvl>
    <w:lvl w:ilvl="7">
      <w:start w:val="1"/>
      <w:numFmt w:val="decimal"/>
      <w:lvlText w:val="(%8)"/>
      <w:lvlJc w:val="left"/>
      <w:pPr>
        <w:tabs>
          <w:tab w:val="num" w:pos="2913"/>
        </w:tabs>
        <w:ind w:left="2913" w:hanging="393"/>
      </w:pPr>
      <w:rPr>
        <w:rFonts w:ascii="Arial" w:eastAsia="Arial" w:hAnsi="Arial" w:cs="Arial"/>
        <w:b/>
        <w:bCs/>
        <w:position w:val="0"/>
        <w:lang w:val="en-US"/>
      </w:rPr>
    </w:lvl>
    <w:lvl w:ilvl="8">
      <w:start w:val="1"/>
      <w:numFmt w:val="lowerLetter"/>
      <w:lvlText w:val="(%9)"/>
      <w:lvlJc w:val="left"/>
      <w:pPr>
        <w:tabs>
          <w:tab w:val="num" w:pos="3273"/>
        </w:tabs>
        <w:ind w:left="3273" w:hanging="393"/>
      </w:pPr>
      <w:rPr>
        <w:rFonts w:ascii="Arial" w:eastAsia="Arial" w:hAnsi="Arial" w:cs="Arial"/>
        <w:b/>
        <w:bCs/>
        <w:position w:val="0"/>
        <w:lang w:val="en-US"/>
      </w:rPr>
    </w:lvl>
  </w:abstractNum>
  <w:abstractNum w:abstractNumId="1">
    <w:nsid w:val="672B2633"/>
    <w:multiLevelType w:val="multilevel"/>
    <w:tmpl w:val="41B052F0"/>
    <w:styleLink w:val="Harvard"/>
    <w:lvl w:ilvl="0">
      <w:start w:val="1"/>
      <w:numFmt w:val="upperRoman"/>
      <w:lvlText w:val="%1."/>
      <w:lvlJc w:val="left"/>
      <w:pPr>
        <w:tabs>
          <w:tab w:val="num" w:pos="393"/>
        </w:tabs>
        <w:ind w:left="393" w:hanging="393"/>
      </w:pPr>
      <w:rPr>
        <w:rFonts w:ascii="Arial" w:eastAsia="Arial" w:hAnsi="Arial" w:cs="Arial"/>
        <w:b/>
        <w:bCs/>
        <w:position w:val="0"/>
        <w:lang w:val="en-US"/>
      </w:rPr>
    </w:lvl>
    <w:lvl w:ilvl="1">
      <w:start w:val="1"/>
      <w:numFmt w:val="upperLetter"/>
      <w:lvlText w:val="%2."/>
      <w:lvlJc w:val="left"/>
      <w:pPr>
        <w:tabs>
          <w:tab w:val="num" w:pos="753"/>
        </w:tabs>
        <w:ind w:left="753" w:hanging="393"/>
      </w:pPr>
      <w:rPr>
        <w:rFonts w:ascii="Arial" w:eastAsia="Arial" w:hAnsi="Arial" w:cs="Arial"/>
        <w:b/>
        <w:bCs/>
        <w:position w:val="0"/>
        <w:lang w:val="en-US"/>
      </w:rPr>
    </w:lvl>
    <w:lvl w:ilvl="2">
      <w:start w:val="1"/>
      <w:numFmt w:val="decimal"/>
      <w:lvlText w:val="%3."/>
      <w:lvlJc w:val="left"/>
      <w:pPr>
        <w:tabs>
          <w:tab w:val="num" w:pos="1113"/>
        </w:tabs>
        <w:ind w:left="1113" w:hanging="393"/>
      </w:pPr>
      <w:rPr>
        <w:rFonts w:ascii="Arial" w:eastAsia="Arial" w:hAnsi="Arial" w:cs="Arial"/>
        <w:b/>
        <w:bCs/>
        <w:position w:val="0"/>
        <w:lang w:val="en-US"/>
      </w:rPr>
    </w:lvl>
    <w:lvl w:ilvl="3">
      <w:start w:val="1"/>
      <w:numFmt w:val="lowerLetter"/>
      <w:lvlText w:val="%4)"/>
      <w:lvlJc w:val="left"/>
      <w:pPr>
        <w:tabs>
          <w:tab w:val="num" w:pos="1473"/>
        </w:tabs>
        <w:ind w:left="1473" w:hanging="393"/>
      </w:pPr>
      <w:rPr>
        <w:rFonts w:ascii="Arial" w:eastAsia="Arial" w:hAnsi="Arial" w:cs="Arial"/>
        <w:b/>
        <w:bCs/>
        <w:position w:val="0"/>
        <w:lang w:val="en-US"/>
      </w:rPr>
    </w:lvl>
    <w:lvl w:ilvl="4">
      <w:start w:val="1"/>
      <w:numFmt w:val="decimal"/>
      <w:lvlText w:val="(%5)"/>
      <w:lvlJc w:val="left"/>
      <w:pPr>
        <w:tabs>
          <w:tab w:val="num" w:pos="1833"/>
        </w:tabs>
        <w:ind w:left="1833" w:hanging="393"/>
      </w:pPr>
      <w:rPr>
        <w:rFonts w:ascii="Arial" w:eastAsia="Arial" w:hAnsi="Arial" w:cs="Arial"/>
        <w:b/>
        <w:bCs/>
        <w:position w:val="0"/>
        <w:lang w:val="en-US"/>
      </w:rPr>
    </w:lvl>
    <w:lvl w:ilvl="5">
      <w:start w:val="1"/>
      <w:numFmt w:val="lowerLetter"/>
      <w:lvlText w:val="(%6)"/>
      <w:lvlJc w:val="left"/>
      <w:pPr>
        <w:tabs>
          <w:tab w:val="num" w:pos="2193"/>
        </w:tabs>
        <w:ind w:left="2193" w:hanging="393"/>
      </w:pPr>
      <w:rPr>
        <w:rFonts w:ascii="Arial" w:eastAsia="Arial" w:hAnsi="Arial" w:cs="Arial"/>
        <w:b/>
        <w:bCs/>
        <w:position w:val="0"/>
        <w:lang w:val="en-US"/>
      </w:rPr>
    </w:lvl>
    <w:lvl w:ilvl="6">
      <w:start w:val="1"/>
      <w:numFmt w:val="lowerRoman"/>
      <w:lvlText w:val="%7)"/>
      <w:lvlJc w:val="left"/>
      <w:pPr>
        <w:tabs>
          <w:tab w:val="num" w:pos="2553"/>
        </w:tabs>
        <w:ind w:left="2553" w:hanging="393"/>
      </w:pPr>
      <w:rPr>
        <w:rFonts w:ascii="Arial" w:eastAsia="Arial" w:hAnsi="Arial" w:cs="Arial"/>
        <w:b/>
        <w:bCs/>
        <w:position w:val="0"/>
        <w:lang w:val="en-US"/>
      </w:rPr>
    </w:lvl>
    <w:lvl w:ilvl="7">
      <w:start w:val="1"/>
      <w:numFmt w:val="decimal"/>
      <w:lvlText w:val="(%8)"/>
      <w:lvlJc w:val="left"/>
      <w:pPr>
        <w:tabs>
          <w:tab w:val="num" w:pos="2913"/>
        </w:tabs>
        <w:ind w:left="2913" w:hanging="393"/>
      </w:pPr>
      <w:rPr>
        <w:rFonts w:ascii="Arial" w:eastAsia="Arial" w:hAnsi="Arial" w:cs="Arial"/>
        <w:b/>
        <w:bCs/>
        <w:position w:val="0"/>
        <w:lang w:val="en-US"/>
      </w:rPr>
    </w:lvl>
    <w:lvl w:ilvl="8">
      <w:start w:val="1"/>
      <w:numFmt w:val="lowerLetter"/>
      <w:lvlText w:val="(%9)"/>
      <w:lvlJc w:val="left"/>
      <w:pPr>
        <w:tabs>
          <w:tab w:val="num" w:pos="3273"/>
        </w:tabs>
        <w:ind w:left="3273" w:hanging="393"/>
      </w:pPr>
      <w:rPr>
        <w:rFonts w:ascii="Arial" w:eastAsia="Arial" w:hAnsi="Arial" w:cs="Arial"/>
        <w:b/>
        <w:bCs/>
        <w:position w:val="0"/>
        <w:lang w:val="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A23"/>
    <w:rsid w:val="0044657E"/>
    <w:rsid w:val="005C5647"/>
    <w:rsid w:val="00691158"/>
    <w:rsid w:val="009A2A23"/>
    <w:rsid w:val="00CD6F2D"/>
    <w:rsid w:val="00DB6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48DFFF-0A22-44AB-A49F-506127207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ind w:left="187"/>
    </w:pPr>
    <w:rPr>
      <w:rFonts w:hAnsi="Arial Unicode MS" w:cs="Arial Unicode MS"/>
      <w:color w:val="000000"/>
      <w:sz w:val="24"/>
      <w:szCs w:val="24"/>
      <w:u w:color="000000"/>
    </w:rPr>
  </w:style>
  <w:style w:type="numbering" w:customStyle="1" w:styleId="Harvard">
    <w:name w:val="Harvard"/>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118745" marR="0" indent="0" algn="l" defTabSz="457200" rtl="0" fontAlgn="auto" latinLnBrk="1" hangingPunct="0">
          <a:lnSpc>
            <a:spcPct val="115000"/>
          </a:lnSpc>
          <a:spcBef>
            <a:spcPts val="10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1049</Words>
  <Characters>5981</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Norwalk Community College</Company>
  <LinksUpToDate>false</LinksUpToDate>
  <CharactersWithSpaces>7016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Testa-Buzzee, Kristina</dc:creator>
  <cp:lastModifiedBy>Matthew Nittoly</cp:lastModifiedBy>
  <cp:revision>2</cp:revision>
  <dcterms:created xsi:type="dcterms:W3CDTF">2015-05-28T13:34:00Z</dcterms:created>
  <dcterms:modified xsi:type="dcterms:W3CDTF">2015-05-28T13:34:00Z</dcterms:modified>
</cp:coreProperties>
</file>